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6192" w:rsidRPr="00812B77" w:rsidRDefault="008E6192" w:rsidP="00812B77">
      <w:pPr>
        <w:spacing w:after="0" w:line="360" w:lineRule="auto"/>
        <w:jc w:val="both"/>
        <w:outlineLvl w:val="4"/>
        <w:rPr>
          <w:rFonts w:ascii="Times New Roman" w:eastAsia="Times New Roman" w:hAnsi="Times New Roman" w:cs="Times New Roman"/>
          <w:b/>
          <w:bCs/>
          <w:color w:val="1F1F1F"/>
          <w:sz w:val="24"/>
          <w:szCs w:val="24"/>
        </w:rPr>
      </w:pPr>
      <w:r w:rsidRPr="00812B77">
        <w:rPr>
          <w:rFonts w:ascii="Times New Roman" w:eastAsia="Times New Roman" w:hAnsi="Times New Roman" w:cs="Times New Roman"/>
          <w:b/>
          <w:bCs/>
          <w:color w:val="1F1F1F"/>
          <w:sz w:val="24"/>
          <w:szCs w:val="24"/>
        </w:rPr>
        <w:t>Instruction to Authors</w:t>
      </w:r>
    </w:p>
    <w:p w:rsidR="00AF26CA" w:rsidRPr="00812B77" w:rsidRDefault="00AF26CA" w:rsidP="00812B77">
      <w:pPr>
        <w:spacing w:after="0" w:line="360" w:lineRule="auto"/>
        <w:jc w:val="both"/>
        <w:outlineLvl w:val="4"/>
        <w:rPr>
          <w:rFonts w:ascii="Times New Roman" w:eastAsia="Times New Roman" w:hAnsi="Times New Roman" w:cs="Times New Roman"/>
          <w:color w:val="1F1F1F"/>
          <w:sz w:val="24"/>
          <w:szCs w:val="24"/>
        </w:rPr>
      </w:pPr>
    </w:p>
    <w:p w:rsidR="00AF26CA" w:rsidRPr="00812B77" w:rsidRDefault="00AF26CA" w:rsidP="00812B77">
      <w:pPr>
        <w:spacing w:after="0" w:line="360" w:lineRule="auto"/>
        <w:jc w:val="both"/>
        <w:outlineLvl w:val="4"/>
        <w:rPr>
          <w:rFonts w:ascii="Times New Roman" w:eastAsia="Times New Roman" w:hAnsi="Times New Roman" w:cs="Times New Roman"/>
          <w:b/>
          <w:bCs/>
          <w:color w:val="1F1F1F"/>
          <w:sz w:val="24"/>
          <w:szCs w:val="24"/>
        </w:rPr>
      </w:pPr>
      <w:r w:rsidRPr="00812B77">
        <w:rPr>
          <w:rFonts w:ascii="Times New Roman" w:eastAsia="Times New Roman" w:hAnsi="Times New Roman" w:cs="Times New Roman"/>
          <w:b/>
          <w:bCs/>
          <w:color w:val="1F1F1F"/>
          <w:sz w:val="24"/>
          <w:szCs w:val="24"/>
        </w:rPr>
        <w:t>Article types</w:t>
      </w:r>
    </w:p>
    <w:p w:rsidR="00AF26CA" w:rsidRPr="00812B77" w:rsidRDefault="00CB4726"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i/>
          <w:iCs/>
          <w:color w:val="1F1F1F"/>
          <w:sz w:val="24"/>
          <w:szCs w:val="24"/>
        </w:rPr>
        <w:t>Research Papers:</w:t>
      </w:r>
      <w:r w:rsidRPr="00812B77">
        <w:rPr>
          <w:rFonts w:ascii="Times New Roman" w:eastAsia="Times New Roman" w:hAnsi="Times New Roman" w:cs="Times New Roman"/>
          <w:color w:val="1F1F1F"/>
          <w:sz w:val="24"/>
          <w:szCs w:val="24"/>
        </w:rPr>
        <w:t xml:space="preserve"> Full Research Papers should not exceed 8000 words (including abstract, figures, and tables but excluding references). There should be no more than nine figures and tables (</w:t>
      </w:r>
      <w:r w:rsidRPr="00812B77">
        <w:rPr>
          <w:rFonts w:ascii="Times New Roman" w:eastAsia="Times New Roman" w:hAnsi="Times New Roman" w:cs="Times New Roman"/>
          <w:i/>
          <w:iCs/>
          <w:color w:val="1F1F1F"/>
          <w:sz w:val="24"/>
          <w:szCs w:val="24"/>
        </w:rPr>
        <w:t>e.g.,</w:t>
      </w:r>
      <w:r w:rsidRPr="00812B77">
        <w:rPr>
          <w:rFonts w:ascii="Times New Roman" w:eastAsia="Times New Roman" w:hAnsi="Times New Roman" w:cs="Times New Roman"/>
          <w:color w:val="1F1F1F"/>
          <w:sz w:val="24"/>
          <w:szCs w:val="24"/>
        </w:rPr>
        <w:t xml:space="preserve"> 5 figures and 4 tables maximum) in the main text. Any additional figures and tables should be placed in Supplementary Material.</w:t>
      </w:r>
    </w:p>
    <w:p w:rsidR="00AF26CA" w:rsidRPr="00812B77" w:rsidRDefault="00AF26CA"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i/>
          <w:iCs/>
          <w:color w:val="1F1F1F"/>
          <w:sz w:val="24"/>
          <w:szCs w:val="24"/>
        </w:rPr>
        <w:t>Review Articles:</w:t>
      </w:r>
      <w:r w:rsidRPr="00812B77">
        <w:rPr>
          <w:rFonts w:ascii="Times New Roman" w:eastAsia="Times New Roman" w:hAnsi="Times New Roman" w:cs="Times New Roman"/>
          <w:color w:val="1F1F1F"/>
          <w:sz w:val="24"/>
          <w:szCs w:val="24"/>
        </w:rPr>
        <w:t xml:space="preserve"> Authors may submit manuscripts that provide in-depth critical review of a special subject. These reviews must provide a Synthesis and Critical Evaluation of the state of the knowledge of the subject and indicate research directions. The Editors also periodically invite review articles. Manuscripts should not exceed </w:t>
      </w:r>
      <w:r w:rsidR="007B6E94" w:rsidRPr="00812B77">
        <w:rPr>
          <w:rFonts w:ascii="Times New Roman" w:eastAsia="Times New Roman" w:hAnsi="Times New Roman" w:cs="Times New Roman"/>
          <w:color w:val="1F1F1F"/>
          <w:sz w:val="24"/>
          <w:szCs w:val="24"/>
        </w:rPr>
        <w:t>10</w:t>
      </w:r>
      <w:r w:rsidRPr="00812B77">
        <w:rPr>
          <w:rFonts w:ascii="Times New Roman" w:eastAsia="Times New Roman" w:hAnsi="Times New Roman" w:cs="Times New Roman"/>
          <w:color w:val="1F1F1F"/>
          <w:sz w:val="24"/>
          <w:szCs w:val="24"/>
        </w:rPr>
        <w:t>,000 words</w:t>
      </w:r>
      <w:r w:rsidR="007B6E94" w:rsidRPr="00812B77">
        <w:rPr>
          <w:rFonts w:ascii="Times New Roman" w:eastAsia="Times New Roman" w:hAnsi="Times New Roman" w:cs="Times New Roman"/>
          <w:color w:val="1F1F1F"/>
          <w:sz w:val="24"/>
          <w:szCs w:val="24"/>
        </w:rPr>
        <w:t xml:space="preserve"> (including abstract, figures, and tables but excluding references)</w:t>
      </w:r>
      <w:r w:rsidRPr="00812B77">
        <w:rPr>
          <w:rFonts w:ascii="Times New Roman" w:eastAsia="Times New Roman" w:hAnsi="Times New Roman" w:cs="Times New Roman"/>
          <w:color w:val="1F1F1F"/>
          <w:sz w:val="24"/>
          <w:szCs w:val="24"/>
        </w:rPr>
        <w:t xml:space="preserve">, as defined above.We also encourage Systematic Reviews that provide a comprehensive summary and critical appraisal of existing evidence. They relate to answering a research question, and are conducted using methods which seek to minimize risk of bias in results and conclusions. </w:t>
      </w:r>
      <w:r w:rsidR="00F63191" w:rsidRPr="00812B77">
        <w:rPr>
          <w:rFonts w:ascii="Times New Roman" w:eastAsia="Times New Roman" w:hAnsi="Times New Roman" w:cs="Times New Roman"/>
          <w:color w:val="1F1F1F"/>
          <w:sz w:val="24"/>
          <w:szCs w:val="24"/>
        </w:rPr>
        <w:t>In review articles, meta-analysis is encouraged.</w:t>
      </w:r>
    </w:p>
    <w:p w:rsidR="00AF26CA" w:rsidRPr="00812B77" w:rsidRDefault="00AF26CA" w:rsidP="00812B77">
      <w:pPr>
        <w:spacing w:after="0" w:line="360" w:lineRule="auto"/>
        <w:jc w:val="both"/>
        <w:outlineLvl w:val="4"/>
        <w:rPr>
          <w:rFonts w:ascii="Times New Roman" w:eastAsia="Times New Roman" w:hAnsi="Times New Roman" w:cs="Times New Roman"/>
          <w:color w:val="1F1F1F"/>
          <w:sz w:val="24"/>
          <w:szCs w:val="24"/>
        </w:rPr>
      </w:pPr>
    </w:p>
    <w:p w:rsidR="00AF26CA" w:rsidRPr="00812B77" w:rsidRDefault="00AF26CA" w:rsidP="00812B77">
      <w:pPr>
        <w:spacing w:after="0" w:line="360" w:lineRule="auto"/>
        <w:jc w:val="both"/>
        <w:outlineLvl w:val="4"/>
        <w:rPr>
          <w:rFonts w:ascii="Times New Roman" w:eastAsia="Times New Roman" w:hAnsi="Times New Roman" w:cs="Times New Roman"/>
          <w:b/>
          <w:bCs/>
          <w:color w:val="1F1F1F"/>
          <w:sz w:val="24"/>
          <w:szCs w:val="24"/>
        </w:rPr>
      </w:pPr>
      <w:r w:rsidRPr="00812B77">
        <w:rPr>
          <w:rFonts w:ascii="Times New Roman" w:eastAsia="Times New Roman" w:hAnsi="Times New Roman" w:cs="Times New Roman"/>
          <w:b/>
          <w:bCs/>
          <w:color w:val="1F1F1F"/>
          <w:sz w:val="24"/>
          <w:szCs w:val="24"/>
        </w:rPr>
        <w:t>Peer review</w:t>
      </w:r>
    </w:p>
    <w:p w:rsidR="00AF26CA" w:rsidRPr="00812B77" w:rsidRDefault="00AF26CA"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 xml:space="preserve">This journal follows a </w:t>
      </w:r>
      <w:r w:rsidR="00CB4726" w:rsidRPr="00812B77">
        <w:rPr>
          <w:rFonts w:ascii="Times New Roman" w:eastAsia="Times New Roman" w:hAnsi="Times New Roman" w:cs="Times New Roman"/>
          <w:color w:val="1F1F1F"/>
          <w:sz w:val="24"/>
          <w:szCs w:val="24"/>
        </w:rPr>
        <w:t>double-b</w:t>
      </w:r>
      <w:r w:rsidR="001F6531" w:rsidRPr="00812B77">
        <w:rPr>
          <w:rFonts w:ascii="Times New Roman" w:eastAsia="Times New Roman" w:hAnsi="Times New Roman" w:cs="Times New Roman"/>
          <w:color w:val="1F1F1F"/>
          <w:sz w:val="24"/>
          <w:szCs w:val="24"/>
        </w:rPr>
        <w:t>l</w:t>
      </w:r>
      <w:r w:rsidR="00CB4726" w:rsidRPr="00812B77">
        <w:rPr>
          <w:rFonts w:ascii="Times New Roman" w:eastAsia="Times New Roman" w:hAnsi="Times New Roman" w:cs="Times New Roman"/>
          <w:color w:val="1F1F1F"/>
          <w:sz w:val="24"/>
          <w:szCs w:val="24"/>
        </w:rPr>
        <w:t>ind</w:t>
      </w:r>
      <w:r w:rsidRPr="00812B77">
        <w:rPr>
          <w:rFonts w:ascii="Times New Roman" w:eastAsia="Times New Roman" w:hAnsi="Times New Roman" w:cs="Times New Roman"/>
          <w:color w:val="1F1F1F"/>
          <w:sz w:val="24"/>
          <w:szCs w:val="24"/>
        </w:rPr>
        <w:t xml:space="preserve"> review process. Your submission will initially be assessed by our editors to determine suitability for publication in this journal. If your submission is deemed suitable, it will typically be sent to a minimum of two reviewers for an independent expert assessment of the scientific quality. The decision as to whether your article is accepted or rejected will be taken by our editors.</w:t>
      </w:r>
      <w:r w:rsidR="00EF0029" w:rsidRPr="00812B77">
        <w:rPr>
          <w:rFonts w:ascii="Times New Roman" w:eastAsia="Times New Roman" w:hAnsi="Times New Roman" w:cs="Times New Roman"/>
          <w:color w:val="1F1F1F"/>
          <w:sz w:val="24"/>
          <w:szCs w:val="24"/>
        </w:rPr>
        <w:t xml:space="preserve"> Initial review will be completed within 14 days. Entire review process will be completed within </w:t>
      </w:r>
      <w:r w:rsidR="0056401C" w:rsidRPr="00812B77">
        <w:rPr>
          <w:rFonts w:ascii="Times New Roman" w:eastAsia="Times New Roman" w:hAnsi="Times New Roman" w:cs="Times New Roman"/>
          <w:color w:val="1F1F1F"/>
          <w:sz w:val="24"/>
          <w:szCs w:val="24"/>
        </w:rPr>
        <w:t>60</w:t>
      </w:r>
      <w:r w:rsidR="00EF0029" w:rsidRPr="00812B77">
        <w:rPr>
          <w:rFonts w:ascii="Times New Roman" w:eastAsia="Times New Roman" w:hAnsi="Times New Roman" w:cs="Times New Roman"/>
          <w:color w:val="1F1F1F"/>
          <w:sz w:val="24"/>
          <w:szCs w:val="24"/>
        </w:rPr>
        <w:t xml:space="preserve"> days.</w:t>
      </w:r>
    </w:p>
    <w:p w:rsidR="00AF26CA" w:rsidRDefault="00AF26CA" w:rsidP="00812B77">
      <w:pPr>
        <w:spacing w:after="0" w:line="360" w:lineRule="auto"/>
        <w:jc w:val="both"/>
        <w:outlineLvl w:val="4"/>
        <w:rPr>
          <w:rFonts w:ascii="Times New Roman" w:eastAsia="Times New Roman" w:hAnsi="Times New Roman" w:cs="Times New Roman"/>
          <w:color w:val="1F1F1F"/>
          <w:sz w:val="24"/>
          <w:szCs w:val="24"/>
        </w:rPr>
      </w:pPr>
    </w:p>
    <w:p w:rsidR="00DC25DF" w:rsidRPr="00DC25DF" w:rsidRDefault="00DC25DF" w:rsidP="00DC25DF">
      <w:pPr>
        <w:spacing w:after="0" w:line="360" w:lineRule="auto"/>
        <w:jc w:val="both"/>
        <w:outlineLvl w:val="4"/>
        <w:rPr>
          <w:rFonts w:ascii="Times New Roman" w:eastAsia="Times New Roman" w:hAnsi="Times New Roman" w:cs="Times New Roman"/>
          <w:b/>
          <w:bCs/>
          <w:color w:val="1F1F1F"/>
          <w:sz w:val="24"/>
          <w:szCs w:val="24"/>
        </w:rPr>
      </w:pPr>
      <w:r w:rsidRPr="00DC25DF">
        <w:rPr>
          <w:rFonts w:ascii="Times New Roman" w:eastAsia="Times New Roman" w:hAnsi="Times New Roman" w:cs="Times New Roman"/>
          <w:b/>
          <w:bCs/>
          <w:color w:val="1F1F1F"/>
          <w:sz w:val="24"/>
          <w:szCs w:val="24"/>
        </w:rPr>
        <w:t>Declaration of generative AI in scientific writing</w:t>
      </w:r>
    </w:p>
    <w:p w:rsidR="00DC25DF" w:rsidRPr="00DC25DF" w:rsidRDefault="00DC25DF" w:rsidP="00DC25DF">
      <w:pPr>
        <w:spacing w:after="0" w:line="360" w:lineRule="auto"/>
        <w:jc w:val="both"/>
        <w:outlineLvl w:val="4"/>
        <w:rPr>
          <w:rFonts w:ascii="Times New Roman" w:eastAsia="Times New Roman" w:hAnsi="Times New Roman" w:cs="Times New Roman"/>
          <w:color w:val="1F1F1F"/>
          <w:sz w:val="24"/>
          <w:szCs w:val="24"/>
        </w:rPr>
      </w:pPr>
      <w:r w:rsidRPr="00DC25DF">
        <w:rPr>
          <w:rFonts w:ascii="Times New Roman" w:eastAsia="Times New Roman" w:hAnsi="Times New Roman" w:cs="Times New Roman"/>
          <w:color w:val="1F1F1F"/>
          <w:sz w:val="24"/>
          <w:szCs w:val="24"/>
        </w:rPr>
        <w:t xml:space="preserve">Authors must declare the use of generative AI in scientific writing upon submission of the paper. The following guidance refers only to the writing process, and not to the use of AI tools to </w:t>
      </w:r>
      <w:proofErr w:type="spellStart"/>
      <w:r w:rsidRPr="00DC25DF">
        <w:rPr>
          <w:rFonts w:ascii="Times New Roman" w:eastAsia="Times New Roman" w:hAnsi="Times New Roman" w:cs="Times New Roman"/>
          <w:color w:val="1F1F1F"/>
          <w:sz w:val="24"/>
          <w:szCs w:val="24"/>
        </w:rPr>
        <w:t>analyse</w:t>
      </w:r>
      <w:proofErr w:type="spellEnd"/>
      <w:r w:rsidRPr="00DC25DF">
        <w:rPr>
          <w:rFonts w:ascii="Times New Roman" w:eastAsia="Times New Roman" w:hAnsi="Times New Roman" w:cs="Times New Roman"/>
          <w:color w:val="1F1F1F"/>
          <w:sz w:val="24"/>
          <w:szCs w:val="24"/>
        </w:rPr>
        <w:t xml:space="preserve"> and draw insights from data as part of the research process:</w:t>
      </w:r>
    </w:p>
    <w:p w:rsidR="00DC25DF" w:rsidRPr="00DC25DF" w:rsidRDefault="00DC25DF" w:rsidP="00DC25DF">
      <w:pPr>
        <w:spacing w:after="0" w:line="360" w:lineRule="auto"/>
        <w:jc w:val="both"/>
        <w:outlineLvl w:val="4"/>
        <w:rPr>
          <w:rFonts w:ascii="Times New Roman" w:eastAsia="Times New Roman" w:hAnsi="Times New Roman" w:cs="Times New Roman"/>
          <w:color w:val="1F1F1F"/>
          <w:sz w:val="24"/>
          <w:szCs w:val="24"/>
        </w:rPr>
      </w:pPr>
    </w:p>
    <w:p w:rsidR="00DC25DF" w:rsidRPr="00DC25DF" w:rsidRDefault="00DC25DF" w:rsidP="00DC25DF">
      <w:pPr>
        <w:spacing w:after="0" w:line="360" w:lineRule="auto"/>
        <w:jc w:val="both"/>
        <w:outlineLvl w:val="4"/>
        <w:rPr>
          <w:rFonts w:ascii="Times New Roman" w:eastAsia="Times New Roman" w:hAnsi="Times New Roman" w:cs="Times New Roman"/>
          <w:color w:val="1F1F1F"/>
          <w:sz w:val="24"/>
          <w:szCs w:val="24"/>
        </w:rPr>
      </w:pPr>
      <w:r w:rsidRPr="00DC25DF">
        <w:rPr>
          <w:rFonts w:ascii="Times New Roman" w:eastAsia="Times New Roman" w:hAnsi="Times New Roman" w:cs="Times New Roman"/>
          <w:color w:val="1F1F1F"/>
          <w:sz w:val="24"/>
          <w:szCs w:val="24"/>
        </w:rPr>
        <w:t>Generative AI and AI-assisted technologies should only be used in the writing process to improve the readability and language of the manuscript.</w:t>
      </w:r>
    </w:p>
    <w:p w:rsidR="00DC25DF" w:rsidRPr="00DC25DF" w:rsidRDefault="00DC25DF" w:rsidP="00DC25DF">
      <w:pPr>
        <w:spacing w:after="0" w:line="360" w:lineRule="auto"/>
        <w:jc w:val="both"/>
        <w:outlineLvl w:val="4"/>
        <w:rPr>
          <w:rFonts w:ascii="Times New Roman" w:eastAsia="Times New Roman" w:hAnsi="Times New Roman" w:cs="Times New Roman"/>
          <w:color w:val="1F1F1F"/>
          <w:sz w:val="24"/>
          <w:szCs w:val="24"/>
        </w:rPr>
      </w:pPr>
    </w:p>
    <w:p w:rsidR="00DC25DF" w:rsidRPr="00DC25DF" w:rsidRDefault="00DC25DF" w:rsidP="00DC25DF">
      <w:pPr>
        <w:spacing w:after="0" w:line="360" w:lineRule="auto"/>
        <w:jc w:val="both"/>
        <w:outlineLvl w:val="4"/>
        <w:rPr>
          <w:rFonts w:ascii="Times New Roman" w:eastAsia="Times New Roman" w:hAnsi="Times New Roman" w:cs="Times New Roman"/>
          <w:color w:val="1F1F1F"/>
          <w:sz w:val="24"/>
          <w:szCs w:val="24"/>
        </w:rPr>
      </w:pPr>
      <w:r w:rsidRPr="00DC25DF">
        <w:rPr>
          <w:rFonts w:ascii="Times New Roman" w:eastAsia="Times New Roman" w:hAnsi="Times New Roman" w:cs="Times New Roman"/>
          <w:color w:val="1F1F1F"/>
          <w:sz w:val="24"/>
          <w:szCs w:val="24"/>
        </w:rPr>
        <w:t>The technology must be applied with human oversight and control and authors should carefully review and edit the result, as AI can generate authoritative-sounding output that can be incorrect, incomplete or biased. Authors are ultimately responsible and accountable for the contents of the work.</w:t>
      </w:r>
    </w:p>
    <w:p w:rsidR="00DC25DF" w:rsidRPr="00DC25DF" w:rsidRDefault="00DC25DF" w:rsidP="00DC25DF">
      <w:pPr>
        <w:spacing w:after="0" w:line="360" w:lineRule="auto"/>
        <w:jc w:val="both"/>
        <w:outlineLvl w:val="4"/>
        <w:rPr>
          <w:rFonts w:ascii="Times New Roman" w:eastAsia="Times New Roman" w:hAnsi="Times New Roman" w:cs="Times New Roman"/>
          <w:color w:val="1F1F1F"/>
          <w:sz w:val="24"/>
          <w:szCs w:val="24"/>
        </w:rPr>
      </w:pPr>
    </w:p>
    <w:p w:rsidR="00DC25DF" w:rsidRPr="00DC25DF" w:rsidRDefault="00DC25DF" w:rsidP="00DC25DF">
      <w:pPr>
        <w:spacing w:after="0" w:line="360" w:lineRule="auto"/>
        <w:jc w:val="both"/>
        <w:outlineLvl w:val="4"/>
        <w:rPr>
          <w:rFonts w:ascii="Times New Roman" w:eastAsia="Times New Roman" w:hAnsi="Times New Roman" w:cs="Times New Roman"/>
          <w:color w:val="1F1F1F"/>
          <w:sz w:val="24"/>
          <w:szCs w:val="24"/>
        </w:rPr>
      </w:pPr>
      <w:r w:rsidRPr="00DC25DF">
        <w:rPr>
          <w:rFonts w:ascii="Times New Roman" w:eastAsia="Times New Roman" w:hAnsi="Times New Roman" w:cs="Times New Roman"/>
          <w:color w:val="1F1F1F"/>
          <w:sz w:val="24"/>
          <w:szCs w:val="24"/>
        </w:rPr>
        <w:t>Authors must not list or cite AI and AI-assisted technologies as an author or co-author on the manuscript since authorship implies responsibilities and tasks that can only be attributed to and performed by humans.</w:t>
      </w:r>
    </w:p>
    <w:p w:rsidR="00DC25DF" w:rsidRPr="00DC25DF" w:rsidRDefault="00DC25DF" w:rsidP="00DC25DF">
      <w:pPr>
        <w:spacing w:after="0" w:line="360" w:lineRule="auto"/>
        <w:jc w:val="both"/>
        <w:outlineLvl w:val="4"/>
        <w:rPr>
          <w:rFonts w:ascii="Times New Roman" w:eastAsia="Times New Roman" w:hAnsi="Times New Roman" w:cs="Times New Roman"/>
          <w:color w:val="1F1F1F"/>
          <w:sz w:val="24"/>
          <w:szCs w:val="24"/>
        </w:rPr>
      </w:pPr>
    </w:p>
    <w:p w:rsidR="00DC25DF" w:rsidRPr="00DC25DF" w:rsidRDefault="00DC25DF" w:rsidP="00DC25DF">
      <w:pPr>
        <w:spacing w:after="0" w:line="360" w:lineRule="auto"/>
        <w:jc w:val="both"/>
        <w:outlineLvl w:val="4"/>
        <w:rPr>
          <w:rFonts w:ascii="Times New Roman" w:eastAsia="Times New Roman" w:hAnsi="Times New Roman" w:cs="Times New Roman"/>
          <w:color w:val="1F1F1F"/>
          <w:sz w:val="24"/>
          <w:szCs w:val="24"/>
        </w:rPr>
      </w:pPr>
      <w:r w:rsidRPr="00DC25DF">
        <w:rPr>
          <w:rFonts w:ascii="Times New Roman" w:eastAsia="Times New Roman" w:hAnsi="Times New Roman" w:cs="Times New Roman"/>
          <w:color w:val="1F1F1F"/>
          <w:sz w:val="24"/>
          <w:szCs w:val="24"/>
        </w:rPr>
        <w:t>The use of generative AI and AI-assisted technologies in scientific writing must be declared by adding a statement at the end of the manuscript when the paper is first submitted. The statement will appear in the published work and should be placed in a new section before the references list. An example:</w:t>
      </w:r>
    </w:p>
    <w:p w:rsidR="00DC25DF" w:rsidRPr="00DC25DF" w:rsidRDefault="00DC25DF" w:rsidP="00DC25DF">
      <w:pPr>
        <w:spacing w:after="0" w:line="360" w:lineRule="auto"/>
        <w:jc w:val="both"/>
        <w:outlineLvl w:val="4"/>
        <w:rPr>
          <w:rFonts w:ascii="Times New Roman" w:eastAsia="Times New Roman" w:hAnsi="Times New Roman" w:cs="Times New Roman"/>
          <w:color w:val="1F1F1F"/>
          <w:sz w:val="24"/>
          <w:szCs w:val="24"/>
        </w:rPr>
      </w:pPr>
    </w:p>
    <w:p w:rsidR="00DC25DF" w:rsidRPr="00DC25DF" w:rsidRDefault="00DC25DF" w:rsidP="00DC25DF">
      <w:pPr>
        <w:spacing w:after="0" w:line="360" w:lineRule="auto"/>
        <w:jc w:val="both"/>
        <w:outlineLvl w:val="4"/>
        <w:rPr>
          <w:rFonts w:ascii="Times New Roman" w:eastAsia="Times New Roman" w:hAnsi="Times New Roman" w:cs="Times New Roman"/>
          <w:color w:val="1F1F1F"/>
          <w:sz w:val="24"/>
          <w:szCs w:val="24"/>
        </w:rPr>
      </w:pPr>
      <w:r w:rsidRPr="00DC25DF">
        <w:rPr>
          <w:rFonts w:ascii="Times New Roman" w:eastAsia="Times New Roman" w:hAnsi="Times New Roman" w:cs="Times New Roman"/>
          <w:color w:val="1F1F1F"/>
          <w:sz w:val="24"/>
          <w:szCs w:val="24"/>
        </w:rPr>
        <w:t>Title of new section: Declaration of generative AI and AI-assisted technologies in the writing process.</w:t>
      </w:r>
    </w:p>
    <w:p w:rsidR="00DC25DF" w:rsidRPr="00DC25DF" w:rsidRDefault="00DC25DF" w:rsidP="00DC25DF">
      <w:pPr>
        <w:spacing w:after="0" w:line="360" w:lineRule="auto"/>
        <w:jc w:val="both"/>
        <w:outlineLvl w:val="4"/>
        <w:rPr>
          <w:rFonts w:ascii="Times New Roman" w:eastAsia="Times New Roman" w:hAnsi="Times New Roman" w:cs="Times New Roman"/>
          <w:color w:val="1F1F1F"/>
          <w:sz w:val="24"/>
          <w:szCs w:val="24"/>
        </w:rPr>
      </w:pPr>
    </w:p>
    <w:p w:rsidR="00DC25DF" w:rsidRPr="00DC25DF" w:rsidRDefault="00DC25DF" w:rsidP="00DC25DF">
      <w:pPr>
        <w:spacing w:after="0" w:line="360" w:lineRule="auto"/>
        <w:jc w:val="both"/>
        <w:outlineLvl w:val="4"/>
        <w:rPr>
          <w:rFonts w:ascii="Times New Roman" w:eastAsia="Times New Roman" w:hAnsi="Times New Roman" w:cs="Times New Roman"/>
          <w:color w:val="1F1F1F"/>
          <w:sz w:val="24"/>
          <w:szCs w:val="24"/>
        </w:rPr>
      </w:pPr>
      <w:r w:rsidRPr="00DC25DF">
        <w:rPr>
          <w:rFonts w:ascii="Times New Roman" w:eastAsia="Times New Roman" w:hAnsi="Times New Roman" w:cs="Times New Roman"/>
          <w:color w:val="1F1F1F"/>
          <w:sz w:val="24"/>
          <w:szCs w:val="24"/>
        </w:rPr>
        <w:t>Statement: During the preparation of this work the author(s) used [NAME TOOL / SERVICE] in order to [REASON]. After using this tool/service, the author(s) reviewed and edited the content as needed and take(s) full responsibility for the content of the published article.</w:t>
      </w:r>
    </w:p>
    <w:p w:rsidR="00DC25DF" w:rsidRPr="00DC25DF" w:rsidRDefault="00DC25DF" w:rsidP="00DC25DF">
      <w:pPr>
        <w:spacing w:after="0" w:line="360" w:lineRule="auto"/>
        <w:jc w:val="both"/>
        <w:outlineLvl w:val="4"/>
        <w:rPr>
          <w:rFonts w:ascii="Times New Roman" w:eastAsia="Times New Roman" w:hAnsi="Times New Roman" w:cs="Times New Roman"/>
          <w:color w:val="1F1F1F"/>
          <w:sz w:val="24"/>
          <w:szCs w:val="24"/>
        </w:rPr>
      </w:pPr>
    </w:p>
    <w:p w:rsidR="00DC25DF" w:rsidRPr="00DC25DF" w:rsidRDefault="00DC25DF" w:rsidP="00DC25DF">
      <w:pPr>
        <w:spacing w:after="0" w:line="360" w:lineRule="auto"/>
        <w:jc w:val="both"/>
        <w:outlineLvl w:val="4"/>
        <w:rPr>
          <w:rFonts w:ascii="Times New Roman" w:eastAsia="Times New Roman" w:hAnsi="Times New Roman" w:cs="Times New Roman"/>
          <w:color w:val="1F1F1F"/>
          <w:sz w:val="24"/>
          <w:szCs w:val="24"/>
        </w:rPr>
      </w:pPr>
      <w:r w:rsidRPr="00DC25DF">
        <w:rPr>
          <w:rFonts w:ascii="Times New Roman" w:eastAsia="Times New Roman" w:hAnsi="Times New Roman" w:cs="Times New Roman"/>
          <w:color w:val="1F1F1F"/>
          <w:sz w:val="24"/>
          <w:szCs w:val="24"/>
        </w:rPr>
        <w:t>The declaration does not apply to the use of basic tools, such as tools used to check grammar, spelling and references. If you have nothing to disclose, you do not need to add a statement.</w:t>
      </w:r>
    </w:p>
    <w:p w:rsidR="00DC25DF" w:rsidRPr="00DC25DF" w:rsidRDefault="00DC25DF" w:rsidP="00DC25DF">
      <w:pPr>
        <w:spacing w:after="0" w:line="360" w:lineRule="auto"/>
        <w:jc w:val="both"/>
        <w:outlineLvl w:val="4"/>
        <w:rPr>
          <w:rFonts w:ascii="Times New Roman" w:eastAsia="Times New Roman" w:hAnsi="Times New Roman" w:cs="Times New Roman"/>
          <w:color w:val="1F1F1F"/>
          <w:sz w:val="24"/>
          <w:szCs w:val="24"/>
        </w:rPr>
      </w:pPr>
    </w:p>
    <w:p w:rsidR="00DC25DF" w:rsidRPr="00DC25DF" w:rsidRDefault="00DC25DF" w:rsidP="00DC25DF">
      <w:pPr>
        <w:spacing w:after="0" w:line="360" w:lineRule="auto"/>
        <w:jc w:val="both"/>
        <w:outlineLvl w:val="4"/>
        <w:rPr>
          <w:rFonts w:ascii="Times New Roman" w:eastAsia="Times New Roman" w:hAnsi="Times New Roman" w:cs="Times New Roman"/>
          <w:color w:val="1F1F1F"/>
          <w:sz w:val="24"/>
          <w:szCs w:val="24"/>
        </w:rPr>
      </w:pPr>
      <w:r w:rsidRPr="00DC25DF">
        <w:rPr>
          <w:rFonts w:ascii="Times New Roman" w:eastAsia="Times New Roman" w:hAnsi="Times New Roman" w:cs="Times New Roman"/>
          <w:color w:val="1F1F1F"/>
          <w:sz w:val="24"/>
          <w:szCs w:val="24"/>
        </w:rPr>
        <w:t xml:space="preserve">Please read Elsevier’s author policy on the use of generative AI and AI-assisted technologies, which can be found in our </w:t>
      </w:r>
      <w:proofErr w:type="spellStart"/>
      <w:r w:rsidRPr="00DC25DF">
        <w:rPr>
          <w:rFonts w:ascii="Times New Roman" w:eastAsia="Times New Roman" w:hAnsi="Times New Roman" w:cs="Times New Roman"/>
          <w:color w:val="1F1F1F"/>
          <w:sz w:val="24"/>
          <w:szCs w:val="24"/>
        </w:rPr>
        <w:t>GenAI</w:t>
      </w:r>
      <w:proofErr w:type="spellEnd"/>
      <w:r w:rsidRPr="00DC25DF">
        <w:rPr>
          <w:rFonts w:ascii="Times New Roman" w:eastAsia="Times New Roman" w:hAnsi="Times New Roman" w:cs="Times New Roman"/>
          <w:color w:val="1F1F1F"/>
          <w:sz w:val="24"/>
          <w:szCs w:val="24"/>
        </w:rPr>
        <w:t xml:space="preserve"> Policies for journals.</w:t>
      </w:r>
    </w:p>
    <w:p w:rsidR="00DC25DF" w:rsidRPr="00DC25DF" w:rsidRDefault="00DC25DF" w:rsidP="00DC25DF">
      <w:pPr>
        <w:spacing w:after="0" w:line="360" w:lineRule="auto"/>
        <w:jc w:val="both"/>
        <w:outlineLvl w:val="4"/>
        <w:rPr>
          <w:rFonts w:ascii="Times New Roman" w:eastAsia="Times New Roman" w:hAnsi="Times New Roman" w:cs="Times New Roman"/>
          <w:color w:val="1F1F1F"/>
          <w:sz w:val="24"/>
          <w:szCs w:val="24"/>
        </w:rPr>
      </w:pPr>
    </w:p>
    <w:p w:rsidR="00DC25DF" w:rsidRDefault="00DC25DF" w:rsidP="00DC25DF">
      <w:pPr>
        <w:spacing w:after="0" w:line="360" w:lineRule="auto"/>
        <w:jc w:val="both"/>
        <w:outlineLvl w:val="4"/>
        <w:rPr>
          <w:rFonts w:ascii="Times New Roman" w:eastAsia="Times New Roman" w:hAnsi="Times New Roman" w:cs="Times New Roman"/>
          <w:color w:val="1F1F1F"/>
          <w:sz w:val="24"/>
          <w:szCs w:val="24"/>
        </w:rPr>
      </w:pPr>
      <w:r w:rsidRPr="00DC25DF">
        <w:rPr>
          <w:rFonts w:ascii="Times New Roman" w:eastAsia="Times New Roman" w:hAnsi="Times New Roman" w:cs="Times New Roman"/>
          <w:color w:val="1F1F1F"/>
          <w:sz w:val="24"/>
          <w:szCs w:val="24"/>
        </w:rPr>
        <w:t xml:space="preserve">Please note: to protect authors’ rights and the confidentiality of their research, this journal does not currently allow the use of generative AI or AI-assisted technologies such as </w:t>
      </w:r>
      <w:proofErr w:type="spellStart"/>
      <w:r w:rsidRPr="00DC25DF">
        <w:rPr>
          <w:rFonts w:ascii="Times New Roman" w:eastAsia="Times New Roman" w:hAnsi="Times New Roman" w:cs="Times New Roman"/>
          <w:color w:val="1F1F1F"/>
          <w:sz w:val="24"/>
          <w:szCs w:val="24"/>
        </w:rPr>
        <w:t>ChatGPT</w:t>
      </w:r>
      <w:proofErr w:type="spellEnd"/>
      <w:r w:rsidRPr="00DC25DF">
        <w:rPr>
          <w:rFonts w:ascii="Times New Roman" w:eastAsia="Times New Roman" w:hAnsi="Times New Roman" w:cs="Times New Roman"/>
          <w:color w:val="1F1F1F"/>
          <w:sz w:val="24"/>
          <w:szCs w:val="24"/>
        </w:rPr>
        <w:t xml:space="preserve"> or similar services by reviewers or editors in the peer review and manuscript evaluation process, as </w:t>
      </w:r>
      <w:r w:rsidRPr="00DC25DF">
        <w:rPr>
          <w:rFonts w:ascii="Times New Roman" w:eastAsia="Times New Roman" w:hAnsi="Times New Roman" w:cs="Times New Roman"/>
          <w:color w:val="1F1F1F"/>
          <w:sz w:val="24"/>
          <w:szCs w:val="24"/>
        </w:rPr>
        <w:lastRenderedPageBreak/>
        <w:t xml:space="preserve">is stated in our </w:t>
      </w:r>
      <w:proofErr w:type="spellStart"/>
      <w:r w:rsidRPr="00DC25DF">
        <w:rPr>
          <w:rFonts w:ascii="Times New Roman" w:eastAsia="Times New Roman" w:hAnsi="Times New Roman" w:cs="Times New Roman"/>
          <w:color w:val="1F1F1F"/>
          <w:sz w:val="24"/>
          <w:szCs w:val="24"/>
        </w:rPr>
        <w:t>GenAI</w:t>
      </w:r>
      <w:proofErr w:type="spellEnd"/>
      <w:r w:rsidRPr="00DC25DF">
        <w:rPr>
          <w:rFonts w:ascii="Times New Roman" w:eastAsia="Times New Roman" w:hAnsi="Times New Roman" w:cs="Times New Roman"/>
          <w:color w:val="1F1F1F"/>
          <w:sz w:val="24"/>
          <w:szCs w:val="24"/>
        </w:rPr>
        <w:t xml:space="preserve"> Policies for journals. We are actively evaluating compliant AI tools and may revise this policy in the future.</w:t>
      </w:r>
    </w:p>
    <w:p w:rsidR="00DC25DF" w:rsidRDefault="00DC25DF" w:rsidP="00DC25DF">
      <w:pPr>
        <w:spacing w:after="0" w:line="360" w:lineRule="auto"/>
        <w:jc w:val="both"/>
        <w:outlineLvl w:val="4"/>
        <w:rPr>
          <w:rFonts w:ascii="Times New Roman" w:eastAsia="Times New Roman" w:hAnsi="Times New Roman" w:cs="Times New Roman"/>
          <w:color w:val="1F1F1F"/>
          <w:sz w:val="24"/>
          <w:szCs w:val="24"/>
        </w:rPr>
      </w:pPr>
    </w:p>
    <w:p w:rsidR="00F854AA" w:rsidRPr="00F854AA" w:rsidRDefault="00F854AA" w:rsidP="00DC25DF">
      <w:pPr>
        <w:spacing w:after="0" w:line="360" w:lineRule="auto"/>
        <w:jc w:val="both"/>
        <w:outlineLvl w:val="4"/>
        <w:rPr>
          <w:rFonts w:ascii="Times New Roman" w:eastAsia="Times New Roman" w:hAnsi="Times New Roman" w:cs="Times New Roman"/>
          <w:b/>
          <w:bCs/>
          <w:color w:val="1F1F1F"/>
          <w:sz w:val="24"/>
          <w:szCs w:val="24"/>
        </w:rPr>
      </w:pPr>
      <w:r w:rsidRPr="00F854AA">
        <w:rPr>
          <w:rFonts w:ascii="Times New Roman" w:eastAsia="Times New Roman" w:hAnsi="Times New Roman" w:cs="Times New Roman"/>
          <w:b/>
          <w:bCs/>
          <w:color w:val="1F1F1F"/>
          <w:sz w:val="24"/>
          <w:szCs w:val="24"/>
        </w:rPr>
        <w:t>Plagiarism</w:t>
      </w:r>
    </w:p>
    <w:p w:rsidR="00F854AA" w:rsidRDefault="00F854AA" w:rsidP="00DC25DF">
      <w:pPr>
        <w:spacing w:after="0" w:line="360" w:lineRule="auto"/>
        <w:jc w:val="both"/>
        <w:outlineLvl w:val="4"/>
        <w:rPr>
          <w:rFonts w:ascii="Times New Roman" w:eastAsia="Times New Roman" w:hAnsi="Times New Roman" w:cs="Times New Roman"/>
          <w:color w:val="1F1F1F"/>
          <w:sz w:val="24"/>
          <w:szCs w:val="24"/>
        </w:rPr>
      </w:pPr>
      <w:r>
        <w:rPr>
          <w:rFonts w:ascii="Times New Roman" w:eastAsia="Times New Roman" w:hAnsi="Times New Roman" w:cs="Times New Roman"/>
          <w:color w:val="1F1F1F"/>
          <w:sz w:val="24"/>
          <w:szCs w:val="24"/>
        </w:rPr>
        <w:t>Similarity index (SI) of submitted articles should be lower than 10%. Submit the plagiarism report along with manuscript during submission.</w:t>
      </w:r>
    </w:p>
    <w:p w:rsidR="00F854AA" w:rsidRPr="00812B77" w:rsidRDefault="00F854AA" w:rsidP="00DC25DF">
      <w:pPr>
        <w:spacing w:after="0" w:line="360" w:lineRule="auto"/>
        <w:jc w:val="both"/>
        <w:outlineLvl w:val="4"/>
        <w:rPr>
          <w:rFonts w:ascii="Times New Roman" w:eastAsia="Times New Roman" w:hAnsi="Times New Roman" w:cs="Times New Roman"/>
          <w:color w:val="1F1F1F"/>
          <w:sz w:val="24"/>
          <w:szCs w:val="24"/>
        </w:rPr>
      </w:pPr>
    </w:p>
    <w:p w:rsidR="00AF26CA" w:rsidRPr="00812B77" w:rsidRDefault="00AF26CA" w:rsidP="00812B77">
      <w:pPr>
        <w:spacing w:after="0" w:line="360" w:lineRule="auto"/>
        <w:jc w:val="both"/>
        <w:outlineLvl w:val="4"/>
        <w:rPr>
          <w:rFonts w:ascii="Times New Roman" w:eastAsia="Times New Roman" w:hAnsi="Times New Roman" w:cs="Times New Roman"/>
          <w:b/>
          <w:bCs/>
          <w:color w:val="1F1F1F"/>
          <w:sz w:val="24"/>
          <w:szCs w:val="24"/>
        </w:rPr>
      </w:pPr>
      <w:r w:rsidRPr="00812B77">
        <w:rPr>
          <w:rFonts w:ascii="Times New Roman" w:eastAsia="Times New Roman" w:hAnsi="Times New Roman" w:cs="Times New Roman"/>
          <w:b/>
          <w:bCs/>
          <w:color w:val="1F1F1F"/>
          <w:sz w:val="24"/>
          <w:szCs w:val="24"/>
        </w:rPr>
        <w:t>Title page</w:t>
      </w:r>
    </w:p>
    <w:p w:rsidR="00AF26CA" w:rsidRPr="00812B77" w:rsidRDefault="00AF26CA"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You are required to include the following details in the title page information:</w:t>
      </w:r>
    </w:p>
    <w:p w:rsidR="00AF26CA" w:rsidRPr="00812B77" w:rsidRDefault="00AF26CA"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Article title</w:t>
      </w:r>
      <w:r w:rsidR="00385203" w:rsidRPr="00812B77">
        <w:rPr>
          <w:rFonts w:ascii="Times New Roman" w:eastAsia="Times New Roman" w:hAnsi="Times New Roman" w:cs="Times New Roman"/>
          <w:color w:val="1F1F1F"/>
          <w:sz w:val="24"/>
          <w:szCs w:val="24"/>
        </w:rPr>
        <w:t>:</w:t>
      </w:r>
      <w:r w:rsidRPr="00812B77">
        <w:rPr>
          <w:rFonts w:ascii="Times New Roman" w:eastAsia="Times New Roman" w:hAnsi="Times New Roman" w:cs="Times New Roman"/>
          <w:color w:val="1F1F1F"/>
          <w:sz w:val="24"/>
          <w:szCs w:val="24"/>
        </w:rPr>
        <w:t xml:space="preserve"> Article titles should be concise and informative. Please avoid abbreviations and formulae, where possible, unless they are established and widely understood).</w:t>
      </w:r>
    </w:p>
    <w:p w:rsidR="00AF26CA" w:rsidRPr="00812B77" w:rsidRDefault="00AF26CA"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Author names</w:t>
      </w:r>
      <w:r w:rsidR="00385203" w:rsidRPr="00812B77">
        <w:rPr>
          <w:rFonts w:ascii="Times New Roman" w:eastAsia="Times New Roman" w:hAnsi="Times New Roman" w:cs="Times New Roman"/>
          <w:color w:val="1F1F1F"/>
          <w:sz w:val="24"/>
          <w:szCs w:val="24"/>
        </w:rPr>
        <w:t>:</w:t>
      </w:r>
      <w:r w:rsidRPr="00812B77">
        <w:rPr>
          <w:rFonts w:ascii="Times New Roman" w:eastAsia="Times New Roman" w:hAnsi="Times New Roman" w:cs="Times New Roman"/>
          <w:color w:val="1F1F1F"/>
          <w:sz w:val="24"/>
          <w:szCs w:val="24"/>
        </w:rPr>
        <w:t xml:space="preserve"> Provide the given name(s) and family name(s) of each author. The order of authors should match the order in the submission system. Carefully check that all names are accurately spelled. If needed, you can add your name between parentheses in your own script after the English transliteration.</w:t>
      </w:r>
    </w:p>
    <w:p w:rsidR="00AF26CA" w:rsidRPr="00812B77" w:rsidRDefault="00AF26CA"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Affiliations</w:t>
      </w:r>
      <w:r w:rsidR="00385203" w:rsidRPr="00812B77">
        <w:rPr>
          <w:rFonts w:ascii="Times New Roman" w:eastAsia="Times New Roman" w:hAnsi="Times New Roman" w:cs="Times New Roman"/>
          <w:color w:val="1F1F1F"/>
          <w:sz w:val="24"/>
          <w:szCs w:val="24"/>
        </w:rPr>
        <w:t>:</w:t>
      </w:r>
      <w:r w:rsidRPr="00812B77">
        <w:rPr>
          <w:rFonts w:ascii="Times New Roman" w:eastAsia="Times New Roman" w:hAnsi="Times New Roman" w:cs="Times New Roman"/>
          <w:color w:val="1F1F1F"/>
          <w:sz w:val="24"/>
          <w:szCs w:val="24"/>
        </w:rPr>
        <w:t xml:space="preserve"> Add affiliation addresses, referring to where the work was carried out, below the author names. Indicate affiliations using a lower-case superscript letter immediately after the author's name and in front of the corresponding address. Ensure that you provide the full postal address of each affiliation, including the country name and, if available, the email address of each author.</w:t>
      </w:r>
    </w:p>
    <w:p w:rsidR="00AF26CA" w:rsidRPr="00812B77" w:rsidRDefault="00AF26CA"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Corresponding author</w:t>
      </w:r>
      <w:r w:rsidR="00385203" w:rsidRPr="00812B77">
        <w:rPr>
          <w:rFonts w:ascii="Times New Roman" w:eastAsia="Times New Roman" w:hAnsi="Times New Roman" w:cs="Times New Roman"/>
          <w:color w:val="1F1F1F"/>
          <w:sz w:val="24"/>
          <w:szCs w:val="24"/>
        </w:rPr>
        <w:t>:</w:t>
      </w:r>
      <w:r w:rsidRPr="00812B77">
        <w:rPr>
          <w:rFonts w:ascii="Times New Roman" w:eastAsia="Times New Roman" w:hAnsi="Times New Roman" w:cs="Times New Roman"/>
          <w:color w:val="1F1F1F"/>
          <w:sz w:val="24"/>
          <w:szCs w:val="24"/>
        </w:rPr>
        <w:t xml:space="preserve"> Clearly indicate who will handle correspondence for your article at all stages of the refereeing and publication process and also post-publication. This responsibility includes answering any future queries about your results, data, methodology and materials. It is important that the email address and contact details of your corresponding author are kept up to date during the submission and publication process.</w:t>
      </w:r>
    </w:p>
    <w:p w:rsidR="00AF26CA" w:rsidRPr="00812B77" w:rsidRDefault="00AF26CA"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Present/permanent address</w:t>
      </w:r>
      <w:r w:rsidR="00385203" w:rsidRPr="00812B77">
        <w:rPr>
          <w:rFonts w:ascii="Times New Roman" w:eastAsia="Times New Roman" w:hAnsi="Times New Roman" w:cs="Times New Roman"/>
          <w:color w:val="1F1F1F"/>
          <w:sz w:val="24"/>
          <w:szCs w:val="24"/>
        </w:rPr>
        <w:t>:</w:t>
      </w:r>
      <w:r w:rsidRPr="00812B77">
        <w:rPr>
          <w:rFonts w:ascii="Times New Roman" w:eastAsia="Times New Roman" w:hAnsi="Times New Roman" w:cs="Times New Roman"/>
          <w:color w:val="1F1F1F"/>
          <w:sz w:val="24"/>
          <w:szCs w:val="24"/>
        </w:rPr>
        <w:t xml:space="preserve"> If an author has moved since the work described in your article was carried out, or the author was visiting during that time, a "present address" (or "permanent address") can be indicated by a footnote to the author's name. The address where the author carried out the work must be retained as their main affiliation address. Use superscript Arabic numerals for such footnotes.</w:t>
      </w:r>
    </w:p>
    <w:p w:rsidR="00AF26CA" w:rsidRPr="00812B77" w:rsidRDefault="00AF26CA"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lastRenderedPageBreak/>
        <w:t>Abstract</w:t>
      </w:r>
      <w:r w:rsidR="00385203" w:rsidRPr="00812B77">
        <w:rPr>
          <w:rFonts w:ascii="Times New Roman" w:eastAsia="Times New Roman" w:hAnsi="Times New Roman" w:cs="Times New Roman"/>
          <w:color w:val="1F1F1F"/>
          <w:sz w:val="24"/>
          <w:szCs w:val="24"/>
        </w:rPr>
        <w:t xml:space="preserve">: </w:t>
      </w:r>
      <w:r w:rsidRPr="00812B77">
        <w:rPr>
          <w:rFonts w:ascii="Times New Roman" w:eastAsia="Times New Roman" w:hAnsi="Times New Roman" w:cs="Times New Roman"/>
          <w:color w:val="1F1F1F"/>
          <w:sz w:val="24"/>
          <w:szCs w:val="24"/>
        </w:rPr>
        <w:t>You are required to provide a concise and factual abstract which does not exceed 250 words. The abstract should briefly state the purpose of your research, principal results and major conclusions. Avoid references</w:t>
      </w:r>
      <w:r w:rsidR="00385203" w:rsidRPr="00812B77">
        <w:rPr>
          <w:rFonts w:ascii="Times New Roman" w:eastAsia="Times New Roman" w:hAnsi="Times New Roman" w:cs="Times New Roman"/>
          <w:color w:val="1F1F1F"/>
          <w:sz w:val="24"/>
          <w:szCs w:val="24"/>
        </w:rPr>
        <w:t xml:space="preserve"> i</w:t>
      </w:r>
      <w:r w:rsidRPr="00812B77">
        <w:rPr>
          <w:rFonts w:ascii="Times New Roman" w:eastAsia="Times New Roman" w:hAnsi="Times New Roman" w:cs="Times New Roman"/>
          <w:color w:val="1F1F1F"/>
          <w:sz w:val="24"/>
          <w:szCs w:val="24"/>
        </w:rPr>
        <w:t>f any are essential to include, ensure that you cite the author(s) and year(s).Avoid non-standard or uncommon abbreviations</w:t>
      </w:r>
      <w:r w:rsidR="00385203" w:rsidRPr="00812B77">
        <w:rPr>
          <w:rFonts w:ascii="Times New Roman" w:eastAsia="Times New Roman" w:hAnsi="Times New Roman" w:cs="Times New Roman"/>
          <w:color w:val="1F1F1F"/>
          <w:sz w:val="24"/>
          <w:szCs w:val="24"/>
        </w:rPr>
        <w:t>,i</w:t>
      </w:r>
      <w:r w:rsidRPr="00812B77">
        <w:rPr>
          <w:rFonts w:ascii="Times New Roman" w:eastAsia="Times New Roman" w:hAnsi="Times New Roman" w:cs="Times New Roman"/>
          <w:color w:val="1F1F1F"/>
          <w:sz w:val="24"/>
          <w:szCs w:val="24"/>
        </w:rPr>
        <w:t>f any are essential to include, ensure they are defined within your abstract at first mention.</w:t>
      </w:r>
    </w:p>
    <w:p w:rsidR="00AF26CA" w:rsidRPr="00812B77" w:rsidRDefault="00AF26CA"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Keywords</w:t>
      </w:r>
      <w:r w:rsidR="00385203" w:rsidRPr="00812B77">
        <w:rPr>
          <w:rFonts w:ascii="Times New Roman" w:eastAsia="Times New Roman" w:hAnsi="Times New Roman" w:cs="Times New Roman"/>
          <w:color w:val="1F1F1F"/>
          <w:sz w:val="24"/>
          <w:szCs w:val="24"/>
        </w:rPr>
        <w:t xml:space="preserve">: </w:t>
      </w:r>
      <w:r w:rsidRPr="00812B77">
        <w:rPr>
          <w:rFonts w:ascii="Times New Roman" w:eastAsia="Times New Roman" w:hAnsi="Times New Roman" w:cs="Times New Roman"/>
          <w:color w:val="1F1F1F"/>
          <w:sz w:val="24"/>
          <w:szCs w:val="24"/>
        </w:rPr>
        <w:t xml:space="preserve">You are required to provide 1 to </w:t>
      </w:r>
      <w:r w:rsidR="00385203" w:rsidRPr="00812B77">
        <w:rPr>
          <w:rFonts w:ascii="Times New Roman" w:eastAsia="Times New Roman" w:hAnsi="Times New Roman" w:cs="Times New Roman"/>
          <w:color w:val="1F1F1F"/>
          <w:sz w:val="24"/>
          <w:szCs w:val="24"/>
        </w:rPr>
        <w:t>6</w:t>
      </w:r>
      <w:r w:rsidRPr="00812B77">
        <w:rPr>
          <w:rFonts w:ascii="Times New Roman" w:eastAsia="Times New Roman" w:hAnsi="Times New Roman" w:cs="Times New Roman"/>
          <w:color w:val="1F1F1F"/>
          <w:sz w:val="24"/>
          <w:szCs w:val="24"/>
        </w:rPr>
        <w:t xml:space="preserve"> keywords for indexing purposes. Please try to avoid keywords consisting of multiple words (using "and" or "of").</w:t>
      </w:r>
    </w:p>
    <w:p w:rsidR="00AF26CA" w:rsidRPr="00812B77" w:rsidRDefault="00AF26CA" w:rsidP="00812B77">
      <w:pPr>
        <w:spacing w:after="0" w:line="360" w:lineRule="auto"/>
        <w:jc w:val="both"/>
        <w:outlineLvl w:val="4"/>
        <w:rPr>
          <w:rFonts w:ascii="Times New Roman" w:eastAsia="Times New Roman" w:hAnsi="Times New Roman" w:cs="Times New Roman"/>
          <w:color w:val="1F1F1F"/>
          <w:sz w:val="24"/>
          <w:szCs w:val="24"/>
        </w:rPr>
      </w:pPr>
    </w:p>
    <w:p w:rsidR="00AF26CA" w:rsidRPr="00812B77" w:rsidRDefault="00AF26CA" w:rsidP="00812B77">
      <w:pPr>
        <w:spacing w:after="0" w:line="360" w:lineRule="auto"/>
        <w:jc w:val="both"/>
        <w:outlineLvl w:val="4"/>
        <w:rPr>
          <w:rFonts w:ascii="Times New Roman" w:eastAsia="Times New Roman" w:hAnsi="Times New Roman" w:cs="Times New Roman"/>
          <w:b/>
          <w:bCs/>
          <w:color w:val="1F1F1F"/>
          <w:sz w:val="24"/>
          <w:szCs w:val="24"/>
        </w:rPr>
      </w:pPr>
      <w:r w:rsidRPr="00812B77">
        <w:rPr>
          <w:rFonts w:ascii="Times New Roman" w:eastAsia="Times New Roman" w:hAnsi="Times New Roman" w:cs="Times New Roman"/>
          <w:b/>
          <w:bCs/>
          <w:color w:val="1F1F1F"/>
          <w:sz w:val="24"/>
          <w:szCs w:val="24"/>
        </w:rPr>
        <w:t>Language</w:t>
      </w:r>
    </w:p>
    <w:p w:rsidR="00AF26CA" w:rsidRPr="00812B77" w:rsidRDefault="00AF26CA"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 xml:space="preserve">All papers submitted to the journal should be written in good </w:t>
      </w:r>
      <w:r w:rsidRPr="00812B77">
        <w:rPr>
          <w:rFonts w:ascii="Times New Roman" w:eastAsia="Times New Roman" w:hAnsi="Times New Roman" w:cs="Times New Roman"/>
          <w:b/>
          <w:bCs/>
          <w:color w:val="1F1F1F"/>
          <w:sz w:val="24"/>
          <w:szCs w:val="24"/>
        </w:rPr>
        <w:t>English</w:t>
      </w:r>
      <w:r w:rsidR="00F14DD7" w:rsidRPr="00812B77">
        <w:rPr>
          <w:rFonts w:ascii="Times New Roman" w:eastAsia="Times New Roman" w:hAnsi="Times New Roman" w:cs="Times New Roman"/>
          <w:b/>
          <w:bCs/>
          <w:color w:val="1F1F1F"/>
          <w:sz w:val="24"/>
          <w:szCs w:val="24"/>
        </w:rPr>
        <w:t xml:space="preserve"> and Bengali</w:t>
      </w:r>
      <w:r w:rsidR="00F14DD7" w:rsidRPr="00812B77">
        <w:rPr>
          <w:rFonts w:ascii="Times New Roman" w:eastAsia="Times New Roman" w:hAnsi="Times New Roman" w:cs="Times New Roman"/>
          <w:color w:val="1F1F1F"/>
          <w:sz w:val="24"/>
          <w:szCs w:val="24"/>
        </w:rPr>
        <w:t xml:space="preserve"> (preferably in English)</w:t>
      </w:r>
      <w:r w:rsidRPr="00812B77">
        <w:rPr>
          <w:rFonts w:ascii="Times New Roman" w:eastAsia="Times New Roman" w:hAnsi="Times New Roman" w:cs="Times New Roman"/>
          <w:color w:val="1F1F1F"/>
          <w:sz w:val="24"/>
          <w:szCs w:val="24"/>
        </w:rPr>
        <w:t xml:space="preserve">. </w:t>
      </w:r>
    </w:p>
    <w:p w:rsidR="00976934" w:rsidRPr="00812B77" w:rsidRDefault="00976934" w:rsidP="00812B77">
      <w:pPr>
        <w:spacing w:after="0" w:line="360" w:lineRule="auto"/>
        <w:jc w:val="both"/>
        <w:outlineLvl w:val="4"/>
        <w:rPr>
          <w:rFonts w:ascii="Times New Roman" w:eastAsia="Times New Roman" w:hAnsi="Times New Roman" w:cs="Times New Roman"/>
          <w:color w:val="1F1F1F"/>
          <w:sz w:val="24"/>
          <w:szCs w:val="24"/>
        </w:rPr>
      </w:pPr>
    </w:p>
    <w:p w:rsidR="00976934" w:rsidRPr="00812B77" w:rsidRDefault="00976934" w:rsidP="00812B77">
      <w:pPr>
        <w:spacing w:after="0" w:line="360" w:lineRule="auto"/>
        <w:jc w:val="both"/>
        <w:outlineLvl w:val="4"/>
        <w:rPr>
          <w:rFonts w:ascii="Times New Roman" w:eastAsia="Times New Roman" w:hAnsi="Times New Roman" w:cs="Times New Roman"/>
          <w:b/>
          <w:bCs/>
          <w:color w:val="1F1F1F"/>
          <w:sz w:val="24"/>
          <w:szCs w:val="24"/>
        </w:rPr>
      </w:pPr>
      <w:r w:rsidRPr="00812B77">
        <w:rPr>
          <w:rFonts w:ascii="Times New Roman" w:eastAsia="Times New Roman" w:hAnsi="Times New Roman" w:cs="Times New Roman"/>
          <w:b/>
          <w:bCs/>
          <w:color w:val="1F1F1F"/>
          <w:sz w:val="24"/>
          <w:szCs w:val="24"/>
        </w:rPr>
        <w:t>Text</w:t>
      </w:r>
    </w:p>
    <w:p w:rsidR="00976934" w:rsidRPr="00812B77" w:rsidRDefault="00976934"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Manuscripts should be submitted in Word.</w:t>
      </w:r>
    </w:p>
    <w:p w:rsidR="00976934" w:rsidRPr="00812B77" w:rsidRDefault="00976934" w:rsidP="00812B77">
      <w:pPr>
        <w:pStyle w:val="ListParagraph"/>
        <w:numPr>
          <w:ilvl w:val="0"/>
          <w:numId w:val="4"/>
        </w:num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Use a normal, plain font (</w:t>
      </w:r>
      <w:r w:rsidRPr="00812B77">
        <w:rPr>
          <w:rFonts w:ascii="Times New Roman" w:eastAsia="Times New Roman" w:hAnsi="Times New Roman" w:cs="Times New Roman"/>
          <w:i/>
          <w:iCs/>
          <w:color w:val="1F1F1F"/>
          <w:sz w:val="24"/>
          <w:szCs w:val="24"/>
        </w:rPr>
        <w:t>e.g.,</w:t>
      </w:r>
      <w:r w:rsidRPr="00812B77">
        <w:rPr>
          <w:rFonts w:ascii="Times New Roman" w:eastAsia="Times New Roman" w:hAnsi="Times New Roman" w:cs="Times New Roman"/>
          <w:color w:val="1F1F1F"/>
          <w:sz w:val="24"/>
          <w:szCs w:val="24"/>
        </w:rPr>
        <w:t xml:space="preserve"> 12-point Times Roman) for text, 1.5</w:t>
      </w:r>
      <w:r w:rsidRPr="00812B77">
        <w:rPr>
          <w:rFonts w:ascii="Times New Roman" w:hAnsi="Times New Roman" w:cs="Times New Roman"/>
          <w:sz w:val="24"/>
          <w:szCs w:val="24"/>
        </w:rPr>
        <w:t>-line</w:t>
      </w:r>
      <w:r w:rsidRPr="00812B77">
        <w:rPr>
          <w:rFonts w:ascii="Times New Roman" w:eastAsia="Times New Roman" w:hAnsi="Times New Roman" w:cs="Times New Roman"/>
          <w:color w:val="1F1F1F"/>
          <w:sz w:val="24"/>
          <w:szCs w:val="24"/>
        </w:rPr>
        <w:t xml:space="preserve"> space, and margin 2.5 cm on all sides. Leave one blank line between paragraphs, but no indent paragraph.</w:t>
      </w:r>
    </w:p>
    <w:p w:rsidR="00976934" w:rsidRPr="00812B77" w:rsidRDefault="00976934" w:rsidP="00812B77">
      <w:pPr>
        <w:pStyle w:val="ListParagraph"/>
        <w:numPr>
          <w:ilvl w:val="0"/>
          <w:numId w:val="4"/>
        </w:num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Use italics for emphasis.</w:t>
      </w:r>
    </w:p>
    <w:p w:rsidR="00976934" w:rsidRPr="00812B77" w:rsidRDefault="00976934" w:rsidP="00812B77">
      <w:pPr>
        <w:pStyle w:val="ListParagraph"/>
        <w:numPr>
          <w:ilvl w:val="0"/>
          <w:numId w:val="4"/>
        </w:num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Use the automatic page numbering function to number the pages.</w:t>
      </w:r>
    </w:p>
    <w:p w:rsidR="00976934" w:rsidRPr="00812B77" w:rsidRDefault="00976934" w:rsidP="00812B77">
      <w:pPr>
        <w:pStyle w:val="ListParagraph"/>
        <w:numPr>
          <w:ilvl w:val="0"/>
          <w:numId w:val="4"/>
        </w:num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Do not use field functions.</w:t>
      </w:r>
    </w:p>
    <w:p w:rsidR="00976934" w:rsidRPr="00812B77" w:rsidRDefault="00976934" w:rsidP="00812B77">
      <w:pPr>
        <w:pStyle w:val="ListParagraph"/>
        <w:numPr>
          <w:ilvl w:val="0"/>
          <w:numId w:val="4"/>
        </w:num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Use tab stops or other commands for indents, not the space bar.</w:t>
      </w:r>
    </w:p>
    <w:p w:rsidR="00976934" w:rsidRPr="00812B77" w:rsidRDefault="00976934" w:rsidP="00812B77">
      <w:pPr>
        <w:pStyle w:val="ListParagraph"/>
        <w:numPr>
          <w:ilvl w:val="0"/>
          <w:numId w:val="4"/>
        </w:num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Use the table function, not spreadsheets, to make tables.</w:t>
      </w:r>
    </w:p>
    <w:p w:rsidR="00976934" w:rsidRPr="00812B77" w:rsidRDefault="00976934" w:rsidP="00812B77">
      <w:pPr>
        <w:pStyle w:val="ListParagraph"/>
        <w:numPr>
          <w:ilvl w:val="0"/>
          <w:numId w:val="4"/>
        </w:num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 xml:space="preserve">Use the equation editor or </w:t>
      </w:r>
      <w:proofErr w:type="spellStart"/>
      <w:r w:rsidRPr="00812B77">
        <w:rPr>
          <w:rFonts w:ascii="Times New Roman" w:eastAsia="Times New Roman" w:hAnsi="Times New Roman" w:cs="Times New Roman"/>
          <w:color w:val="1F1F1F"/>
          <w:sz w:val="24"/>
          <w:szCs w:val="24"/>
        </w:rPr>
        <w:t>MathType</w:t>
      </w:r>
      <w:proofErr w:type="spellEnd"/>
      <w:r w:rsidRPr="00812B77">
        <w:rPr>
          <w:rFonts w:ascii="Times New Roman" w:eastAsia="Times New Roman" w:hAnsi="Times New Roman" w:cs="Times New Roman"/>
          <w:color w:val="1F1F1F"/>
          <w:sz w:val="24"/>
          <w:szCs w:val="24"/>
        </w:rPr>
        <w:t xml:space="preserve"> for equations.</w:t>
      </w:r>
    </w:p>
    <w:p w:rsidR="00976934" w:rsidRPr="00812B77" w:rsidRDefault="00976934" w:rsidP="00812B77">
      <w:pPr>
        <w:pStyle w:val="ListParagraph"/>
        <w:numPr>
          <w:ilvl w:val="0"/>
          <w:numId w:val="4"/>
        </w:num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Save your file in docx format (Word 2007 or higher) or doc format (older Word versions)</w:t>
      </w:r>
    </w:p>
    <w:p w:rsidR="00AF26CA" w:rsidRPr="00812B77" w:rsidRDefault="00AF26CA" w:rsidP="00812B77">
      <w:pPr>
        <w:spacing w:after="0" w:line="360" w:lineRule="auto"/>
        <w:jc w:val="both"/>
        <w:outlineLvl w:val="4"/>
        <w:rPr>
          <w:rFonts w:ascii="Times New Roman" w:eastAsia="Times New Roman" w:hAnsi="Times New Roman" w:cs="Times New Roman"/>
          <w:color w:val="1F1F1F"/>
          <w:sz w:val="24"/>
          <w:szCs w:val="24"/>
        </w:rPr>
      </w:pPr>
    </w:p>
    <w:p w:rsidR="00976934" w:rsidRPr="00812B77" w:rsidRDefault="00976934" w:rsidP="00812B77">
      <w:pPr>
        <w:spacing w:after="0" w:line="360" w:lineRule="auto"/>
        <w:jc w:val="both"/>
        <w:outlineLvl w:val="4"/>
        <w:rPr>
          <w:rFonts w:ascii="Times New Roman" w:eastAsia="Times New Roman" w:hAnsi="Times New Roman" w:cs="Times New Roman"/>
          <w:b/>
          <w:bCs/>
          <w:color w:val="1F1F1F"/>
          <w:sz w:val="24"/>
          <w:szCs w:val="24"/>
        </w:rPr>
      </w:pPr>
      <w:r w:rsidRPr="00812B77">
        <w:rPr>
          <w:rFonts w:ascii="Times New Roman" w:eastAsia="Times New Roman" w:hAnsi="Times New Roman" w:cs="Times New Roman"/>
          <w:b/>
          <w:bCs/>
          <w:color w:val="1F1F1F"/>
          <w:sz w:val="24"/>
          <w:szCs w:val="24"/>
        </w:rPr>
        <w:t>Manuscript Structure</w:t>
      </w:r>
    </w:p>
    <w:p w:rsidR="00976934" w:rsidRPr="00812B77" w:rsidRDefault="00976934"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Original Research Articles</w:t>
      </w:r>
    </w:p>
    <w:p w:rsidR="00976934" w:rsidRPr="00812B77" w:rsidRDefault="00976934"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Abstract</w:t>
      </w:r>
    </w:p>
    <w:p w:rsidR="00976934" w:rsidRPr="00812B77" w:rsidRDefault="00976934"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 xml:space="preserve">The Abstract should </w:t>
      </w:r>
      <w:r w:rsidR="00916849" w:rsidRPr="00812B77">
        <w:rPr>
          <w:rFonts w:ascii="Times New Roman" w:eastAsia="Times New Roman" w:hAnsi="Times New Roman" w:cs="Times New Roman"/>
          <w:color w:val="1F1F1F"/>
          <w:sz w:val="24"/>
          <w:szCs w:val="24"/>
        </w:rPr>
        <w:t>not exceed</w:t>
      </w:r>
      <w:r w:rsidRPr="00812B77">
        <w:rPr>
          <w:rFonts w:ascii="Times New Roman" w:eastAsia="Times New Roman" w:hAnsi="Times New Roman" w:cs="Times New Roman"/>
          <w:color w:val="1F1F1F"/>
          <w:sz w:val="24"/>
          <w:szCs w:val="24"/>
        </w:rPr>
        <w:t xml:space="preserve"> 250 words. It should clearly explain the novelty of the findings versus current knowledge. The Abstract should not contain any undefined abbreviations or unspecified references.</w:t>
      </w:r>
    </w:p>
    <w:p w:rsidR="00976934" w:rsidRPr="00812B77" w:rsidRDefault="00976934"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lastRenderedPageBreak/>
        <w:t>Keywords</w:t>
      </w:r>
    </w:p>
    <w:p w:rsidR="00976934" w:rsidRPr="00812B77" w:rsidRDefault="00976934"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This should include 4 to 6 keywords that can be used for indexing purposes.</w:t>
      </w:r>
    </w:p>
    <w:p w:rsidR="00976934" w:rsidRPr="00812B77" w:rsidRDefault="00976934"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Text</w:t>
      </w:r>
    </w:p>
    <w:p w:rsidR="00976934" w:rsidRPr="00812B77" w:rsidRDefault="00976934"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The text of original research articles should be divided into the following sections:</w:t>
      </w:r>
    </w:p>
    <w:p w:rsidR="00976934" w:rsidRPr="00812B77" w:rsidRDefault="00976934"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Introduction</w:t>
      </w:r>
    </w:p>
    <w:p w:rsidR="00976934" w:rsidRPr="00812B77" w:rsidRDefault="00976934"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The Introduction should state the purpose of the investigation and identify clearly the gap of knowledge that will be filled in this study.</w:t>
      </w:r>
    </w:p>
    <w:p w:rsidR="00976934" w:rsidRPr="00812B77" w:rsidRDefault="00976934"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Materials and methods</w:t>
      </w:r>
    </w:p>
    <w:p w:rsidR="00976934" w:rsidRPr="00812B77" w:rsidRDefault="00976934"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The Materials and Methods section should provide enough information to permit repetition of the experimental work. It should include clear descriptions and explanations of sampling procedures, experimental design, essential sample characteristics and descriptive statistics, hypothesis tested, exact references to literature describing the tests used in the manuscript, number of data involved in statistical tests, etc.</w:t>
      </w:r>
    </w:p>
    <w:p w:rsidR="00976934" w:rsidRPr="00812B77" w:rsidRDefault="00976934"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Results and Discussion</w:t>
      </w:r>
    </w:p>
    <w:p w:rsidR="00976934" w:rsidRPr="00812B77" w:rsidRDefault="00976934"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The Results section should describe the outcome of the study. Data should be presented as concisely as possible - if appropriate in the form of tables or figures, although very large tables should be avoided. The Discussion should be an interpretation of the results and their significance with reference to work by other authors. Separate results and discussion section is also to be considered.</w:t>
      </w:r>
    </w:p>
    <w:p w:rsidR="00976934" w:rsidRPr="00812B77" w:rsidRDefault="00976934"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Conclusions</w:t>
      </w:r>
    </w:p>
    <w:p w:rsidR="00976934" w:rsidRPr="00812B77" w:rsidRDefault="00976934"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This section should highlight the major, firm discoveries, and state what the added value of the main finding is, without literature references.</w:t>
      </w:r>
    </w:p>
    <w:p w:rsidR="00976934" w:rsidRPr="00812B77" w:rsidRDefault="00976934"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References</w:t>
      </w:r>
    </w:p>
    <w:p w:rsidR="004F2FE6" w:rsidRPr="00812B77" w:rsidRDefault="00976934"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See Reference</w:t>
      </w:r>
      <w:r w:rsidR="00B715DC" w:rsidRPr="00812B77">
        <w:rPr>
          <w:rFonts w:ascii="Times New Roman" w:eastAsia="Times New Roman" w:hAnsi="Times New Roman" w:cs="Times New Roman"/>
          <w:color w:val="1F1F1F"/>
          <w:sz w:val="24"/>
          <w:szCs w:val="24"/>
        </w:rPr>
        <w:t xml:space="preserve"> Format section </w:t>
      </w:r>
      <w:r w:rsidRPr="00812B77">
        <w:rPr>
          <w:rFonts w:ascii="Times New Roman" w:eastAsia="Times New Roman" w:hAnsi="Times New Roman" w:cs="Times New Roman"/>
          <w:color w:val="1F1F1F"/>
          <w:sz w:val="24"/>
          <w:szCs w:val="24"/>
        </w:rPr>
        <w:t>for more details.</w:t>
      </w:r>
    </w:p>
    <w:p w:rsidR="00976934" w:rsidRPr="00812B77" w:rsidRDefault="00976934" w:rsidP="00812B77">
      <w:pPr>
        <w:spacing w:after="0" w:line="360" w:lineRule="auto"/>
        <w:jc w:val="both"/>
        <w:outlineLvl w:val="4"/>
        <w:rPr>
          <w:rFonts w:ascii="Times New Roman" w:eastAsia="Times New Roman" w:hAnsi="Times New Roman" w:cs="Times New Roman"/>
          <w:color w:val="1F1F1F"/>
          <w:sz w:val="24"/>
          <w:szCs w:val="24"/>
        </w:rPr>
      </w:pPr>
    </w:p>
    <w:p w:rsidR="004F2FE6" w:rsidRPr="00812B77" w:rsidRDefault="004F2FE6" w:rsidP="00812B77">
      <w:pPr>
        <w:spacing w:after="0" w:line="360" w:lineRule="auto"/>
        <w:jc w:val="both"/>
        <w:outlineLvl w:val="4"/>
        <w:rPr>
          <w:rFonts w:ascii="Times New Roman" w:eastAsia="Times New Roman" w:hAnsi="Times New Roman" w:cs="Times New Roman"/>
          <w:b/>
          <w:bCs/>
          <w:color w:val="1F1F1F"/>
          <w:sz w:val="24"/>
          <w:szCs w:val="24"/>
        </w:rPr>
      </w:pPr>
      <w:r w:rsidRPr="00812B77">
        <w:rPr>
          <w:rFonts w:ascii="Times New Roman" w:eastAsia="Times New Roman" w:hAnsi="Times New Roman" w:cs="Times New Roman"/>
          <w:b/>
          <w:bCs/>
          <w:color w:val="1F1F1F"/>
          <w:sz w:val="24"/>
          <w:szCs w:val="24"/>
        </w:rPr>
        <w:t>Reference format</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All citations in the text should refer to:</w:t>
      </w:r>
    </w:p>
    <w:p w:rsidR="004F2FE6" w:rsidRPr="00812B77" w:rsidRDefault="004F2FE6" w:rsidP="00812B77">
      <w:pPr>
        <w:numPr>
          <w:ilvl w:val="0"/>
          <w:numId w:val="2"/>
        </w:num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Single author: the author's name (without initials, unless there is ambiguity) and the year of publication.</w:t>
      </w:r>
    </w:p>
    <w:p w:rsidR="004F2FE6" w:rsidRPr="00812B77" w:rsidRDefault="004F2FE6" w:rsidP="00812B77">
      <w:pPr>
        <w:numPr>
          <w:ilvl w:val="0"/>
          <w:numId w:val="2"/>
        </w:num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Two authors: both authors' names and the year of publication.</w:t>
      </w:r>
    </w:p>
    <w:p w:rsidR="004F2FE6" w:rsidRPr="00812B77" w:rsidRDefault="004F2FE6" w:rsidP="00812B77">
      <w:pPr>
        <w:numPr>
          <w:ilvl w:val="0"/>
          <w:numId w:val="2"/>
        </w:num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Three or more authors: first author's name followed by 'et al.' and the year of publication.</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lastRenderedPageBreak/>
        <w:t>Citations can be made directly (or parenthetically). Groups of references can be listed either first alphabetically, then chronologically, or vice versa. Examples: "as demonstrated (Allan, 2020a, 2020b; Allan and Jones, 2019)" or "as demonstrated (Jones, 2019; Allan, 2020). Kramer et al. (2023) have recently shown".</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The list of references should be arranged alphabetically and then chronologically if necessary. More than one reference from the same author(s) in the same year must be identified by the letters 'a', 'b', 'c', etc., placed after the year of publication.</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Abbreviate journal names according to the </w:t>
      </w:r>
      <w:hyperlink r:id="rId5" w:history="1">
        <w:r w:rsidRPr="00812B77">
          <w:rPr>
            <w:rFonts w:ascii="Times New Roman" w:eastAsia="Times New Roman" w:hAnsi="Times New Roman" w:cs="Times New Roman"/>
            <w:color w:val="0272B1"/>
            <w:sz w:val="24"/>
            <w:szCs w:val="24"/>
            <w:u w:val="single"/>
          </w:rPr>
          <w:t>List of Title Word Abbreviations</w:t>
        </w:r>
      </w:hyperlink>
      <w:r w:rsidRPr="00812B77">
        <w:rPr>
          <w:rFonts w:ascii="Times New Roman" w:eastAsia="Times New Roman" w:hAnsi="Times New Roman" w:cs="Times New Roman"/>
          <w:color w:val="1F1F1F"/>
          <w:sz w:val="24"/>
          <w:szCs w:val="24"/>
        </w:rPr>
        <w:t> (LTWA).</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Examples:</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Reference to a journal publication:</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 xml:space="preserve">Van der Geer, J., </w:t>
      </w:r>
      <w:proofErr w:type="spellStart"/>
      <w:r w:rsidRPr="00812B77">
        <w:rPr>
          <w:rFonts w:ascii="Times New Roman" w:eastAsia="Times New Roman" w:hAnsi="Times New Roman" w:cs="Times New Roman"/>
          <w:color w:val="1F1F1F"/>
          <w:sz w:val="24"/>
          <w:szCs w:val="24"/>
        </w:rPr>
        <w:t>Handgraaf</w:t>
      </w:r>
      <w:proofErr w:type="spellEnd"/>
      <w:r w:rsidRPr="00812B77">
        <w:rPr>
          <w:rFonts w:ascii="Times New Roman" w:eastAsia="Times New Roman" w:hAnsi="Times New Roman" w:cs="Times New Roman"/>
          <w:color w:val="1F1F1F"/>
          <w:sz w:val="24"/>
          <w:szCs w:val="24"/>
        </w:rPr>
        <w:t xml:space="preserve">, T., Lupton, R.A., 2020. The art of writing a scientific article. J. Sci. </w:t>
      </w:r>
      <w:proofErr w:type="spellStart"/>
      <w:r w:rsidRPr="00812B77">
        <w:rPr>
          <w:rFonts w:ascii="Times New Roman" w:eastAsia="Times New Roman" w:hAnsi="Times New Roman" w:cs="Times New Roman"/>
          <w:color w:val="1F1F1F"/>
          <w:sz w:val="24"/>
          <w:szCs w:val="24"/>
        </w:rPr>
        <w:t>Commun</w:t>
      </w:r>
      <w:proofErr w:type="spellEnd"/>
      <w:r w:rsidRPr="00812B77">
        <w:rPr>
          <w:rFonts w:ascii="Times New Roman" w:eastAsia="Times New Roman" w:hAnsi="Times New Roman" w:cs="Times New Roman"/>
          <w:color w:val="1F1F1F"/>
          <w:sz w:val="24"/>
          <w:szCs w:val="24"/>
        </w:rPr>
        <w:t>. 163, 51–59. https://doi.org/10.1016/j.sc.2020.00372.</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Reference to a journal publication with an article number:</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 xml:space="preserve">Van der Geer, J., </w:t>
      </w:r>
      <w:proofErr w:type="spellStart"/>
      <w:r w:rsidRPr="00812B77">
        <w:rPr>
          <w:rFonts w:ascii="Times New Roman" w:eastAsia="Times New Roman" w:hAnsi="Times New Roman" w:cs="Times New Roman"/>
          <w:color w:val="1F1F1F"/>
          <w:sz w:val="24"/>
          <w:szCs w:val="24"/>
        </w:rPr>
        <w:t>Handgraaf</w:t>
      </w:r>
      <w:proofErr w:type="spellEnd"/>
      <w:r w:rsidRPr="00812B77">
        <w:rPr>
          <w:rFonts w:ascii="Times New Roman" w:eastAsia="Times New Roman" w:hAnsi="Times New Roman" w:cs="Times New Roman"/>
          <w:color w:val="1F1F1F"/>
          <w:sz w:val="24"/>
          <w:szCs w:val="24"/>
        </w:rPr>
        <w:t xml:space="preserve">, T., Lupton, R.A., 2022. The art of writing a scientific article. </w:t>
      </w:r>
      <w:proofErr w:type="spellStart"/>
      <w:r w:rsidRPr="00812B77">
        <w:rPr>
          <w:rFonts w:ascii="Times New Roman" w:eastAsia="Times New Roman" w:hAnsi="Times New Roman" w:cs="Times New Roman"/>
          <w:color w:val="1F1F1F"/>
          <w:sz w:val="24"/>
          <w:szCs w:val="24"/>
        </w:rPr>
        <w:t>Heliyon</w:t>
      </w:r>
      <w:proofErr w:type="spellEnd"/>
      <w:r w:rsidRPr="00812B77">
        <w:rPr>
          <w:rFonts w:ascii="Times New Roman" w:eastAsia="Times New Roman" w:hAnsi="Times New Roman" w:cs="Times New Roman"/>
          <w:color w:val="1F1F1F"/>
          <w:sz w:val="24"/>
          <w:szCs w:val="24"/>
        </w:rPr>
        <w:t>. 19, e00205. https://doi.org/10.1016/j.heliyon.2022.e00205.</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Reference to a book:</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Strunk Jr., W., White, E.B., 2000. The Elements of Style, fourth ed. Longman, New York.</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Reference to a chapter in a book:</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Mettam, G.R., Adams, L.B., 2023. How to prepare an electronic version of your article, in: Jones, B.S., Smith, R.Z. (Eds.), Introduction to the Electronic Age. E-Publishing Inc., New York, pp. 281–304.</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Reference to a website:</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Cancer Research UK, 2023. Cancer statistics reports for the UK. http://www.cancerresearchuk.org/aboutcancer/statistics/cancerstatsreport/ (accessed 13 March 2023).</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Reference to a dataset:</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proofErr w:type="spellStart"/>
      <w:r w:rsidRPr="00812B77">
        <w:rPr>
          <w:rFonts w:ascii="Times New Roman" w:eastAsia="Times New Roman" w:hAnsi="Times New Roman" w:cs="Times New Roman"/>
          <w:color w:val="1F1F1F"/>
          <w:sz w:val="24"/>
          <w:szCs w:val="24"/>
        </w:rPr>
        <w:t>Oguro</w:t>
      </w:r>
      <w:proofErr w:type="spellEnd"/>
      <w:r w:rsidRPr="00812B77">
        <w:rPr>
          <w:rFonts w:ascii="Times New Roman" w:eastAsia="Times New Roman" w:hAnsi="Times New Roman" w:cs="Times New Roman"/>
          <w:color w:val="1F1F1F"/>
          <w:sz w:val="24"/>
          <w:szCs w:val="24"/>
        </w:rPr>
        <w:t xml:space="preserve">, M., </w:t>
      </w:r>
      <w:proofErr w:type="spellStart"/>
      <w:r w:rsidRPr="00812B77">
        <w:rPr>
          <w:rFonts w:ascii="Times New Roman" w:eastAsia="Times New Roman" w:hAnsi="Times New Roman" w:cs="Times New Roman"/>
          <w:color w:val="1F1F1F"/>
          <w:sz w:val="24"/>
          <w:szCs w:val="24"/>
        </w:rPr>
        <w:t>Imahiro</w:t>
      </w:r>
      <w:proofErr w:type="spellEnd"/>
      <w:r w:rsidRPr="00812B77">
        <w:rPr>
          <w:rFonts w:ascii="Times New Roman" w:eastAsia="Times New Roman" w:hAnsi="Times New Roman" w:cs="Times New Roman"/>
          <w:color w:val="1F1F1F"/>
          <w:sz w:val="24"/>
          <w:szCs w:val="24"/>
        </w:rPr>
        <w:t xml:space="preserve">, S., Saito, S., </w:t>
      </w:r>
      <w:proofErr w:type="spellStart"/>
      <w:r w:rsidRPr="00812B77">
        <w:rPr>
          <w:rFonts w:ascii="Times New Roman" w:eastAsia="Times New Roman" w:hAnsi="Times New Roman" w:cs="Times New Roman"/>
          <w:color w:val="1F1F1F"/>
          <w:sz w:val="24"/>
          <w:szCs w:val="24"/>
        </w:rPr>
        <w:t>Nakashizuka</w:t>
      </w:r>
      <w:proofErr w:type="spellEnd"/>
      <w:r w:rsidRPr="00812B77">
        <w:rPr>
          <w:rFonts w:ascii="Times New Roman" w:eastAsia="Times New Roman" w:hAnsi="Times New Roman" w:cs="Times New Roman"/>
          <w:color w:val="1F1F1F"/>
          <w:sz w:val="24"/>
          <w:szCs w:val="24"/>
        </w:rPr>
        <w:t>, T., 2015. Mortality data for Japanese oak wilt disease and surrounding forest compositions [dataset]. Mendeley Data, v1. https://doi.org/10.17632/xwj98nb39r.1.</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Reference to software:</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lastRenderedPageBreak/>
        <w:t xml:space="preserve">Coon, E., Berndt, M., Jan, A., </w:t>
      </w:r>
      <w:proofErr w:type="spellStart"/>
      <w:r w:rsidRPr="00812B77">
        <w:rPr>
          <w:rFonts w:ascii="Times New Roman" w:eastAsia="Times New Roman" w:hAnsi="Times New Roman" w:cs="Times New Roman"/>
          <w:color w:val="1F1F1F"/>
          <w:sz w:val="24"/>
          <w:szCs w:val="24"/>
        </w:rPr>
        <w:t>Svyatsky</w:t>
      </w:r>
      <w:proofErr w:type="spellEnd"/>
      <w:r w:rsidRPr="00812B77">
        <w:rPr>
          <w:rFonts w:ascii="Times New Roman" w:eastAsia="Times New Roman" w:hAnsi="Times New Roman" w:cs="Times New Roman"/>
          <w:color w:val="1F1F1F"/>
          <w:sz w:val="24"/>
          <w:szCs w:val="24"/>
        </w:rPr>
        <w:t xml:space="preserve">, D., Atchley, A., </w:t>
      </w:r>
      <w:proofErr w:type="spellStart"/>
      <w:r w:rsidRPr="00812B77">
        <w:rPr>
          <w:rFonts w:ascii="Times New Roman" w:eastAsia="Times New Roman" w:hAnsi="Times New Roman" w:cs="Times New Roman"/>
          <w:color w:val="1F1F1F"/>
          <w:sz w:val="24"/>
          <w:szCs w:val="24"/>
        </w:rPr>
        <w:t>Kikinzon</w:t>
      </w:r>
      <w:proofErr w:type="spellEnd"/>
      <w:r w:rsidRPr="00812B77">
        <w:rPr>
          <w:rFonts w:ascii="Times New Roman" w:eastAsia="Times New Roman" w:hAnsi="Times New Roman" w:cs="Times New Roman"/>
          <w:color w:val="1F1F1F"/>
          <w:sz w:val="24"/>
          <w:szCs w:val="24"/>
        </w:rPr>
        <w:t xml:space="preserve">, E., Harp, D., Manzini, G., </w:t>
      </w:r>
      <w:proofErr w:type="spellStart"/>
      <w:r w:rsidRPr="00812B77">
        <w:rPr>
          <w:rFonts w:ascii="Times New Roman" w:eastAsia="Times New Roman" w:hAnsi="Times New Roman" w:cs="Times New Roman"/>
          <w:color w:val="1F1F1F"/>
          <w:sz w:val="24"/>
          <w:szCs w:val="24"/>
        </w:rPr>
        <w:t>Shelef</w:t>
      </w:r>
      <w:proofErr w:type="spellEnd"/>
      <w:r w:rsidRPr="00812B77">
        <w:rPr>
          <w:rFonts w:ascii="Times New Roman" w:eastAsia="Times New Roman" w:hAnsi="Times New Roman" w:cs="Times New Roman"/>
          <w:color w:val="1F1F1F"/>
          <w:sz w:val="24"/>
          <w:szCs w:val="24"/>
        </w:rPr>
        <w:t xml:space="preserve">, E., </w:t>
      </w:r>
      <w:proofErr w:type="spellStart"/>
      <w:r w:rsidRPr="00812B77">
        <w:rPr>
          <w:rFonts w:ascii="Times New Roman" w:eastAsia="Times New Roman" w:hAnsi="Times New Roman" w:cs="Times New Roman"/>
          <w:color w:val="1F1F1F"/>
          <w:sz w:val="24"/>
          <w:szCs w:val="24"/>
        </w:rPr>
        <w:t>Lipnikov</w:t>
      </w:r>
      <w:proofErr w:type="spellEnd"/>
      <w:r w:rsidRPr="00812B77">
        <w:rPr>
          <w:rFonts w:ascii="Times New Roman" w:eastAsia="Times New Roman" w:hAnsi="Times New Roman" w:cs="Times New Roman"/>
          <w:color w:val="1F1F1F"/>
          <w:sz w:val="24"/>
          <w:szCs w:val="24"/>
        </w:rPr>
        <w:t xml:space="preserve">, K., </w:t>
      </w:r>
      <w:proofErr w:type="spellStart"/>
      <w:r w:rsidRPr="00812B77">
        <w:rPr>
          <w:rFonts w:ascii="Times New Roman" w:eastAsia="Times New Roman" w:hAnsi="Times New Roman" w:cs="Times New Roman"/>
          <w:color w:val="1F1F1F"/>
          <w:sz w:val="24"/>
          <w:szCs w:val="24"/>
        </w:rPr>
        <w:t>Garimella</w:t>
      </w:r>
      <w:proofErr w:type="spellEnd"/>
      <w:r w:rsidRPr="00812B77">
        <w:rPr>
          <w:rFonts w:ascii="Times New Roman" w:eastAsia="Times New Roman" w:hAnsi="Times New Roman" w:cs="Times New Roman"/>
          <w:color w:val="1F1F1F"/>
          <w:sz w:val="24"/>
          <w:szCs w:val="24"/>
        </w:rPr>
        <w:t xml:space="preserve">, R., Xu, C., Moulton, D., </w:t>
      </w:r>
      <w:proofErr w:type="spellStart"/>
      <w:r w:rsidRPr="00812B77">
        <w:rPr>
          <w:rFonts w:ascii="Times New Roman" w:eastAsia="Times New Roman" w:hAnsi="Times New Roman" w:cs="Times New Roman"/>
          <w:color w:val="1F1F1F"/>
          <w:sz w:val="24"/>
          <w:szCs w:val="24"/>
        </w:rPr>
        <w:t>Karra</w:t>
      </w:r>
      <w:proofErr w:type="spellEnd"/>
      <w:r w:rsidRPr="00812B77">
        <w:rPr>
          <w:rFonts w:ascii="Times New Roman" w:eastAsia="Times New Roman" w:hAnsi="Times New Roman" w:cs="Times New Roman"/>
          <w:color w:val="1F1F1F"/>
          <w:sz w:val="24"/>
          <w:szCs w:val="24"/>
        </w:rPr>
        <w:t xml:space="preserve">, S., Painter, S., </w:t>
      </w:r>
      <w:proofErr w:type="spellStart"/>
      <w:r w:rsidRPr="00812B77">
        <w:rPr>
          <w:rFonts w:ascii="Times New Roman" w:eastAsia="Times New Roman" w:hAnsi="Times New Roman" w:cs="Times New Roman"/>
          <w:color w:val="1F1F1F"/>
          <w:sz w:val="24"/>
          <w:szCs w:val="24"/>
        </w:rPr>
        <w:t>Jafarov</w:t>
      </w:r>
      <w:proofErr w:type="spellEnd"/>
      <w:r w:rsidRPr="00812B77">
        <w:rPr>
          <w:rFonts w:ascii="Times New Roman" w:eastAsia="Times New Roman" w:hAnsi="Times New Roman" w:cs="Times New Roman"/>
          <w:color w:val="1F1F1F"/>
          <w:sz w:val="24"/>
          <w:szCs w:val="24"/>
        </w:rPr>
        <w:t xml:space="preserve">, E., &amp; Molins, S., 2020. Advanced Terrestrial Simulator (ATS) v0.88 (Version 0.88) [software]. </w:t>
      </w:r>
      <w:proofErr w:type="spellStart"/>
      <w:r w:rsidRPr="00812B77">
        <w:rPr>
          <w:rFonts w:ascii="Times New Roman" w:eastAsia="Times New Roman" w:hAnsi="Times New Roman" w:cs="Times New Roman"/>
          <w:color w:val="1F1F1F"/>
          <w:sz w:val="24"/>
          <w:szCs w:val="24"/>
        </w:rPr>
        <w:t>Zenodo</w:t>
      </w:r>
      <w:proofErr w:type="spellEnd"/>
      <w:r w:rsidRPr="00812B77">
        <w:rPr>
          <w:rFonts w:ascii="Times New Roman" w:eastAsia="Times New Roman" w:hAnsi="Times New Roman" w:cs="Times New Roman"/>
          <w:color w:val="1F1F1F"/>
          <w:sz w:val="24"/>
          <w:szCs w:val="24"/>
        </w:rPr>
        <w:t>. https://doi.org/10.5281/zenodo.3727209.</w:t>
      </w:r>
    </w:p>
    <w:p w:rsidR="004F2FE6" w:rsidRPr="00812B77" w:rsidRDefault="004F2FE6"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Web references</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When listing web references, as a minimum you should provide the full URL and the date when the reference was last accessed. Additional information (e.g. DOI, author names, dates or reference to a source publication) should also be provided, if known.</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You can list web references separately under a new heading directly after your reference list or include them in your reference list.</w:t>
      </w:r>
    </w:p>
    <w:p w:rsidR="004F2FE6" w:rsidRPr="00812B77" w:rsidRDefault="004F2FE6"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Data references</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We encourage you to cite underlying or relevant datasets within article text and to list data references in the reference list.</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When citing data references, you should includeauthor name(s)</w:t>
      </w:r>
      <w:r w:rsidR="00B715DC" w:rsidRPr="00812B77">
        <w:rPr>
          <w:rFonts w:ascii="Times New Roman" w:eastAsia="Times New Roman" w:hAnsi="Times New Roman" w:cs="Times New Roman"/>
          <w:color w:val="1F1F1F"/>
          <w:sz w:val="24"/>
          <w:szCs w:val="24"/>
        </w:rPr>
        <w:t xml:space="preserve">, </w:t>
      </w:r>
      <w:r w:rsidRPr="00812B77">
        <w:rPr>
          <w:rFonts w:ascii="Times New Roman" w:eastAsia="Times New Roman" w:hAnsi="Times New Roman" w:cs="Times New Roman"/>
          <w:color w:val="1F1F1F"/>
          <w:sz w:val="24"/>
          <w:szCs w:val="24"/>
        </w:rPr>
        <w:t>dataset title</w:t>
      </w:r>
      <w:r w:rsidR="00B715DC" w:rsidRPr="00812B77">
        <w:rPr>
          <w:rFonts w:ascii="Times New Roman" w:eastAsia="Times New Roman" w:hAnsi="Times New Roman" w:cs="Times New Roman"/>
          <w:color w:val="1F1F1F"/>
          <w:sz w:val="24"/>
          <w:szCs w:val="24"/>
        </w:rPr>
        <w:t xml:space="preserve">, </w:t>
      </w:r>
      <w:r w:rsidRPr="00812B77">
        <w:rPr>
          <w:rFonts w:ascii="Times New Roman" w:eastAsia="Times New Roman" w:hAnsi="Times New Roman" w:cs="Times New Roman"/>
          <w:color w:val="1F1F1F"/>
          <w:sz w:val="24"/>
          <w:szCs w:val="24"/>
        </w:rPr>
        <w:t>data repository</w:t>
      </w:r>
      <w:r w:rsidR="00B715DC" w:rsidRPr="00812B77">
        <w:rPr>
          <w:rFonts w:ascii="Times New Roman" w:eastAsia="Times New Roman" w:hAnsi="Times New Roman" w:cs="Times New Roman"/>
          <w:color w:val="1F1F1F"/>
          <w:sz w:val="24"/>
          <w:szCs w:val="24"/>
        </w:rPr>
        <w:t xml:space="preserve">, </w:t>
      </w:r>
      <w:r w:rsidRPr="00812B77">
        <w:rPr>
          <w:rFonts w:ascii="Times New Roman" w:eastAsia="Times New Roman" w:hAnsi="Times New Roman" w:cs="Times New Roman"/>
          <w:color w:val="1F1F1F"/>
          <w:sz w:val="24"/>
          <w:szCs w:val="24"/>
        </w:rPr>
        <w:t>version (where available)</w:t>
      </w:r>
      <w:r w:rsidR="00B715DC" w:rsidRPr="00812B77">
        <w:rPr>
          <w:rFonts w:ascii="Times New Roman" w:eastAsia="Times New Roman" w:hAnsi="Times New Roman" w:cs="Times New Roman"/>
          <w:color w:val="1F1F1F"/>
          <w:sz w:val="24"/>
          <w:szCs w:val="24"/>
        </w:rPr>
        <w:t xml:space="preserve">, </w:t>
      </w:r>
      <w:r w:rsidRPr="00812B77">
        <w:rPr>
          <w:rFonts w:ascii="Times New Roman" w:eastAsia="Times New Roman" w:hAnsi="Times New Roman" w:cs="Times New Roman"/>
          <w:color w:val="1F1F1F"/>
          <w:sz w:val="24"/>
          <w:szCs w:val="24"/>
        </w:rPr>
        <w:t>year</w:t>
      </w:r>
      <w:r w:rsidR="00B715DC" w:rsidRPr="00812B77">
        <w:rPr>
          <w:rFonts w:ascii="Times New Roman" w:eastAsia="Times New Roman" w:hAnsi="Times New Roman" w:cs="Times New Roman"/>
          <w:color w:val="1F1F1F"/>
          <w:sz w:val="24"/>
          <w:szCs w:val="24"/>
        </w:rPr>
        <w:t xml:space="preserve">, </w:t>
      </w:r>
      <w:r w:rsidRPr="00812B77">
        <w:rPr>
          <w:rFonts w:ascii="Times New Roman" w:eastAsia="Times New Roman" w:hAnsi="Times New Roman" w:cs="Times New Roman"/>
          <w:color w:val="1F1F1F"/>
          <w:sz w:val="24"/>
          <w:szCs w:val="24"/>
        </w:rPr>
        <w:t>global persistent identifier</w:t>
      </w:r>
    </w:p>
    <w:p w:rsidR="004F2FE6" w:rsidRPr="00812B77" w:rsidRDefault="004F2FE6" w:rsidP="00812B77">
      <w:pPr>
        <w:spacing w:after="0" w:line="360" w:lineRule="auto"/>
        <w:jc w:val="both"/>
        <w:outlineLvl w:val="4"/>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Preprint references</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We ask you to mark preprints clearly. You should include the word "preprint" or the name of the preprint server as part of your reference and provide the preprint DOI.</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Where a preprint has subsequently become available as a peer-reviewed publication, use the formal publication as your reference.</w:t>
      </w:r>
    </w:p>
    <w:p w:rsidR="004F2FE6" w:rsidRPr="00812B77" w:rsidRDefault="004F2FE6" w:rsidP="00812B77">
      <w:pPr>
        <w:spacing w:after="0" w:line="360" w:lineRule="auto"/>
        <w:jc w:val="both"/>
        <w:rPr>
          <w:rFonts w:ascii="Times New Roman" w:eastAsia="Times New Roman" w:hAnsi="Times New Roman" w:cs="Times New Roman"/>
          <w:color w:val="1F1F1F"/>
          <w:sz w:val="24"/>
          <w:szCs w:val="24"/>
        </w:rPr>
      </w:pPr>
      <w:r w:rsidRPr="00812B77">
        <w:rPr>
          <w:rFonts w:ascii="Times New Roman" w:eastAsia="Times New Roman" w:hAnsi="Times New Roman" w:cs="Times New Roman"/>
          <w:color w:val="1F1F1F"/>
          <w:sz w:val="24"/>
          <w:szCs w:val="24"/>
        </w:rPr>
        <w:t>If there are preprints that are central to your work or that cover crucial developments in the topic, but they are not yet formally published, you may reference the preprint.</w:t>
      </w:r>
    </w:p>
    <w:p w:rsidR="005F2AAF" w:rsidRPr="00812B77" w:rsidRDefault="005F2AAF" w:rsidP="00812B77">
      <w:pPr>
        <w:spacing w:after="0" w:line="360" w:lineRule="auto"/>
        <w:jc w:val="both"/>
        <w:rPr>
          <w:rFonts w:ascii="Times New Roman" w:hAnsi="Times New Roman" w:cs="Times New Roman"/>
          <w:sz w:val="24"/>
          <w:szCs w:val="24"/>
        </w:rPr>
      </w:pPr>
    </w:p>
    <w:p w:rsidR="00B715DC" w:rsidRPr="00812B77" w:rsidRDefault="00B715DC" w:rsidP="00812B77">
      <w:pPr>
        <w:spacing w:after="0" w:line="360" w:lineRule="auto"/>
        <w:jc w:val="both"/>
        <w:rPr>
          <w:rFonts w:ascii="Times New Roman" w:hAnsi="Times New Roman" w:cs="Times New Roman"/>
          <w:b/>
          <w:bCs/>
          <w:sz w:val="24"/>
          <w:szCs w:val="24"/>
        </w:rPr>
      </w:pPr>
      <w:r w:rsidRPr="00812B77">
        <w:rPr>
          <w:rFonts w:ascii="Times New Roman" w:hAnsi="Times New Roman" w:cs="Times New Roman"/>
          <w:b/>
          <w:bCs/>
          <w:sz w:val="24"/>
          <w:szCs w:val="24"/>
        </w:rPr>
        <w:t>Tables</w:t>
      </w:r>
    </w:p>
    <w:p w:rsidR="00B715DC" w:rsidRPr="00812B77" w:rsidRDefault="00B715DC" w:rsidP="00812B77">
      <w:pPr>
        <w:pStyle w:val="ListParagraph"/>
        <w:numPr>
          <w:ilvl w:val="0"/>
          <w:numId w:val="5"/>
        </w:numPr>
        <w:spacing w:after="0" w:line="360" w:lineRule="auto"/>
        <w:jc w:val="both"/>
        <w:rPr>
          <w:rFonts w:ascii="Times New Roman" w:hAnsi="Times New Roman" w:cs="Times New Roman"/>
          <w:sz w:val="24"/>
          <w:szCs w:val="24"/>
        </w:rPr>
      </w:pPr>
      <w:r w:rsidRPr="00812B77">
        <w:rPr>
          <w:rFonts w:ascii="Times New Roman" w:hAnsi="Times New Roman" w:cs="Times New Roman"/>
          <w:sz w:val="24"/>
          <w:szCs w:val="24"/>
        </w:rPr>
        <w:t>All tables are to be numbered using Arabic numerals.</w:t>
      </w:r>
    </w:p>
    <w:p w:rsidR="00B715DC" w:rsidRPr="00812B77" w:rsidRDefault="00B715DC" w:rsidP="00812B77">
      <w:pPr>
        <w:pStyle w:val="ListParagraph"/>
        <w:numPr>
          <w:ilvl w:val="0"/>
          <w:numId w:val="5"/>
        </w:numPr>
        <w:spacing w:after="0" w:line="360" w:lineRule="auto"/>
        <w:jc w:val="both"/>
        <w:rPr>
          <w:rFonts w:ascii="Times New Roman" w:hAnsi="Times New Roman" w:cs="Times New Roman"/>
          <w:sz w:val="24"/>
          <w:szCs w:val="24"/>
        </w:rPr>
      </w:pPr>
      <w:r w:rsidRPr="00812B77">
        <w:rPr>
          <w:rFonts w:ascii="Times New Roman" w:hAnsi="Times New Roman" w:cs="Times New Roman"/>
          <w:sz w:val="24"/>
          <w:szCs w:val="24"/>
        </w:rPr>
        <w:t>Tables should always be cited in text in consecutive numerical order.</w:t>
      </w:r>
    </w:p>
    <w:p w:rsidR="00B715DC" w:rsidRPr="00812B77" w:rsidRDefault="00B715DC" w:rsidP="00812B77">
      <w:pPr>
        <w:pStyle w:val="ListParagraph"/>
        <w:numPr>
          <w:ilvl w:val="0"/>
          <w:numId w:val="5"/>
        </w:numPr>
        <w:spacing w:after="0" w:line="360" w:lineRule="auto"/>
        <w:jc w:val="both"/>
        <w:rPr>
          <w:rFonts w:ascii="Times New Roman" w:hAnsi="Times New Roman" w:cs="Times New Roman"/>
          <w:sz w:val="24"/>
          <w:szCs w:val="24"/>
        </w:rPr>
      </w:pPr>
      <w:r w:rsidRPr="00812B77">
        <w:rPr>
          <w:rFonts w:ascii="Times New Roman" w:hAnsi="Times New Roman" w:cs="Times New Roman"/>
          <w:sz w:val="24"/>
          <w:szCs w:val="24"/>
        </w:rPr>
        <w:t>For each table, please supply a table caption (title) explaining the components of the table.</w:t>
      </w:r>
    </w:p>
    <w:p w:rsidR="00B715DC" w:rsidRPr="00812B77" w:rsidRDefault="00B715DC" w:rsidP="00812B77">
      <w:pPr>
        <w:pStyle w:val="ListParagraph"/>
        <w:numPr>
          <w:ilvl w:val="0"/>
          <w:numId w:val="5"/>
        </w:numPr>
        <w:spacing w:after="0" w:line="360" w:lineRule="auto"/>
        <w:jc w:val="both"/>
        <w:rPr>
          <w:rFonts w:ascii="Times New Roman" w:hAnsi="Times New Roman" w:cs="Times New Roman"/>
          <w:sz w:val="24"/>
          <w:szCs w:val="24"/>
        </w:rPr>
      </w:pPr>
      <w:r w:rsidRPr="00812B77">
        <w:rPr>
          <w:rFonts w:ascii="Times New Roman" w:hAnsi="Times New Roman" w:cs="Times New Roman"/>
          <w:sz w:val="24"/>
          <w:szCs w:val="24"/>
        </w:rPr>
        <w:t>Identify any previously published material by giving the original source in the form of a reference at the end of the table caption.</w:t>
      </w:r>
    </w:p>
    <w:p w:rsidR="00B715DC" w:rsidRPr="00812B77" w:rsidRDefault="00B715DC" w:rsidP="00812B77">
      <w:pPr>
        <w:pStyle w:val="ListParagraph"/>
        <w:numPr>
          <w:ilvl w:val="0"/>
          <w:numId w:val="5"/>
        </w:numPr>
        <w:spacing w:after="0" w:line="360" w:lineRule="auto"/>
        <w:jc w:val="both"/>
        <w:rPr>
          <w:rFonts w:ascii="Times New Roman" w:hAnsi="Times New Roman" w:cs="Times New Roman"/>
          <w:sz w:val="24"/>
          <w:szCs w:val="24"/>
        </w:rPr>
      </w:pPr>
      <w:r w:rsidRPr="00812B77">
        <w:rPr>
          <w:rFonts w:ascii="Times New Roman" w:hAnsi="Times New Roman" w:cs="Times New Roman"/>
          <w:sz w:val="24"/>
          <w:szCs w:val="24"/>
        </w:rPr>
        <w:lastRenderedPageBreak/>
        <w:t>Footnotes to tables should be indicated by superscript lower-case letters (or asterisks for significance values and other statistical data) and included beneath the table body.</w:t>
      </w:r>
    </w:p>
    <w:p w:rsidR="00006C9F" w:rsidRPr="00812B77" w:rsidRDefault="00006C9F" w:rsidP="00812B77">
      <w:pPr>
        <w:spacing w:after="0" w:line="360" w:lineRule="auto"/>
        <w:jc w:val="both"/>
        <w:rPr>
          <w:rFonts w:ascii="Times New Roman" w:hAnsi="Times New Roman" w:cs="Times New Roman"/>
          <w:b/>
          <w:bCs/>
          <w:sz w:val="24"/>
          <w:szCs w:val="24"/>
        </w:rPr>
      </w:pPr>
    </w:p>
    <w:p w:rsidR="00B715DC" w:rsidRPr="00812B77" w:rsidRDefault="00B715DC" w:rsidP="00812B77">
      <w:pPr>
        <w:spacing w:after="0" w:line="360" w:lineRule="auto"/>
        <w:jc w:val="both"/>
        <w:rPr>
          <w:rFonts w:ascii="Times New Roman" w:hAnsi="Times New Roman" w:cs="Times New Roman"/>
          <w:b/>
          <w:bCs/>
          <w:sz w:val="24"/>
          <w:szCs w:val="24"/>
        </w:rPr>
      </w:pPr>
      <w:r w:rsidRPr="00812B77">
        <w:rPr>
          <w:rFonts w:ascii="Times New Roman" w:hAnsi="Times New Roman" w:cs="Times New Roman"/>
          <w:b/>
          <w:bCs/>
          <w:sz w:val="24"/>
          <w:szCs w:val="24"/>
        </w:rPr>
        <w:t>Figures, images and artwork</w:t>
      </w:r>
    </w:p>
    <w:p w:rsidR="00B715DC" w:rsidRPr="00812B77" w:rsidRDefault="00B715DC" w:rsidP="00812B77">
      <w:pPr>
        <w:spacing w:after="0" w:line="360" w:lineRule="auto"/>
        <w:jc w:val="both"/>
        <w:rPr>
          <w:rFonts w:ascii="Times New Roman" w:hAnsi="Times New Roman" w:cs="Times New Roman"/>
          <w:sz w:val="24"/>
          <w:szCs w:val="24"/>
        </w:rPr>
      </w:pPr>
      <w:r w:rsidRPr="00812B77">
        <w:rPr>
          <w:rFonts w:ascii="Times New Roman" w:hAnsi="Times New Roman" w:cs="Times New Roman"/>
          <w:sz w:val="24"/>
          <w:szCs w:val="24"/>
        </w:rPr>
        <w:t>All images must have a caption. A caption should consist of a brief title (not displayed on the figure itself) and a description of the image. We advise you to keep the amount of text in any image to a minimum, though any symbols and abbreviations used should be explained.</w:t>
      </w:r>
    </w:p>
    <w:p w:rsidR="00B715DC" w:rsidRPr="00812B77" w:rsidRDefault="00B715DC" w:rsidP="00812B77">
      <w:pPr>
        <w:spacing w:after="0" w:line="360" w:lineRule="auto"/>
        <w:jc w:val="both"/>
        <w:rPr>
          <w:rFonts w:ascii="Times New Roman" w:hAnsi="Times New Roman" w:cs="Times New Roman"/>
          <w:sz w:val="24"/>
          <w:szCs w:val="24"/>
        </w:rPr>
      </w:pPr>
      <w:r w:rsidRPr="00812B77">
        <w:rPr>
          <w:rFonts w:ascii="Times New Roman" w:hAnsi="Times New Roman" w:cs="Times New Roman"/>
          <w:sz w:val="24"/>
          <w:szCs w:val="24"/>
        </w:rPr>
        <w:t>Figures, images, artwork, diagrams and other graphical media must be supplied within the manuscript</w:t>
      </w:r>
      <w:r w:rsidR="00F77E13">
        <w:rPr>
          <w:rFonts w:ascii="Times New Roman" w:hAnsi="Times New Roman" w:cs="Times New Roman"/>
          <w:sz w:val="24"/>
          <w:szCs w:val="24"/>
        </w:rPr>
        <w:t xml:space="preserve"> (minimum </w:t>
      </w:r>
      <w:r w:rsidR="00F77E13" w:rsidRPr="00F77E13">
        <w:rPr>
          <w:rFonts w:ascii="Times New Roman" w:hAnsi="Times New Roman" w:cs="Times New Roman"/>
          <w:sz w:val="24"/>
          <w:szCs w:val="24"/>
        </w:rPr>
        <w:t>1200 dpi</w:t>
      </w:r>
      <w:r w:rsidR="00F77E13">
        <w:rPr>
          <w:rFonts w:ascii="Times New Roman" w:hAnsi="Times New Roman" w:cs="Times New Roman"/>
          <w:sz w:val="24"/>
          <w:szCs w:val="24"/>
        </w:rPr>
        <w:t>)</w:t>
      </w:r>
      <w:r w:rsidRPr="00812B77">
        <w:rPr>
          <w:rFonts w:ascii="Times New Roman" w:hAnsi="Times New Roman" w:cs="Times New Roman"/>
          <w:sz w:val="24"/>
          <w:szCs w:val="24"/>
        </w:rPr>
        <w:t xml:space="preserve">. We recommend that you read our detailed artwork and media instructions. </w:t>
      </w:r>
    </w:p>
    <w:p w:rsidR="00B715DC" w:rsidRPr="00812B77" w:rsidRDefault="00B715DC" w:rsidP="00812B77">
      <w:pPr>
        <w:pStyle w:val="ListParagraph"/>
        <w:numPr>
          <w:ilvl w:val="0"/>
          <w:numId w:val="6"/>
        </w:numPr>
        <w:spacing w:after="0" w:line="360" w:lineRule="auto"/>
        <w:jc w:val="both"/>
        <w:rPr>
          <w:rFonts w:ascii="Times New Roman" w:hAnsi="Times New Roman" w:cs="Times New Roman"/>
          <w:sz w:val="24"/>
          <w:szCs w:val="24"/>
        </w:rPr>
      </w:pPr>
      <w:r w:rsidRPr="00812B77">
        <w:rPr>
          <w:rFonts w:ascii="Times New Roman" w:hAnsi="Times New Roman" w:cs="Times New Roman"/>
          <w:sz w:val="24"/>
          <w:szCs w:val="24"/>
        </w:rPr>
        <w:t>Cite all images in the manuscript text.</w:t>
      </w:r>
    </w:p>
    <w:p w:rsidR="00B715DC" w:rsidRPr="00812B77" w:rsidRDefault="00B715DC" w:rsidP="00812B77">
      <w:pPr>
        <w:pStyle w:val="ListParagraph"/>
        <w:numPr>
          <w:ilvl w:val="0"/>
          <w:numId w:val="6"/>
        </w:numPr>
        <w:spacing w:after="0" w:line="360" w:lineRule="auto"/>
        <w:jc w:val="both"/>
        <w:rPr>
          <w:rFonts w:ascii="Times New Roman" w:hAnsi="Times New Roman" w:cs="Times New Roman"/>
          <w:sz w:val="24"/>
          <w:szCs w:val="24"/>
        </w:rPr>
      </w:pPr>
      <w:r w:rsidRPr="00812B77">
        <w:rPr>
          <w:rFonts w:ascii="Times New Roman" w:hAnsi="Times New Roman" w:cs="Times New Roman"/>
          <w:sz w:val="24"/>
          <w:szCs w:val="24"/>
        </w:rPr>
        <w:t>Number images according to the sequence they appear within your article.</w:t>
      </w:r>
    </w:p>
    <w:p w:rsidR="00B715DC" w:rsidRPr="00812B77" w:rsidRDefault="00B715DC" w:rsidP="00812B77">
      <w:pPr>
        <w:pStyle w:val="ListParagraph"/>
        <w:numPr>
          <w:ilvl w:val="0"/>
          <w:numId w:val="6"/>
        </w:numPr>
        <w:spacing w:after="0" w:line="360" w:lineRule="auto"/>
        <w:jc w:val="both"/>
        <w:rPr>
          <w:rFonts w:ascii="Times New Roman" w:hAnsi="Times New Roman" w:cs="Times New Roman"/>
          <w:sz w:val="24"/>
          <w:szCs w:val="24"/>
        </w:rPr>
      </w:pPr>
      <w:r w:rsidRPr="00812B77">
        <w:rPr>
          <w:rFonts w:ascii="Times New Roman" w:hAnsi="Times New Roman" w:cs="Times New Roman"/>
          <w:sz w:val="24"/>
          <w:szCs w:val="24"/>
        </w:rPr>
        <w:t>Submit each image as a separate file using a logical naming convention for your files (for example, Figure_1, Figure_2 etc).</w:t>
      </w:r>
    </w:p>
    <w:p w:rsidR="00B715DC" w:rsidRPr="00812B77" w:rsidRDefault="00B715DC" w:rsidP="00812B77">
      <w:pPr>
        <w:pStyle w:val="ListParagraph"/>
        <w:numPr>
          <w:ilvl w:val="0"/>
          <w:numId w:val="6"/>
        </w:numPr>
        <w:spacing w:after="0" w:line="360" w:lineRule="auto"/>
        <w:jc w:val="both"/>
        <w:rPr>
          <w:rFonts w:ascii="Times New Roman" w:hAnsi="Times New Roman" w:cs="Times New Roman"/>
          <w:sz w:val="24"/>
          <w:szCs w:val="24"/>
        </w:rPr>
      </w:pPr>
      <w:r w:rsidRPr="00812B77">
        <w:rPr>
          <w:rFonts w:ascii="Times New Roman" w:hAnsi="Times New Roman" w:cs="Times New Roman"/>
          <w:sz w:val="24"/>
          <w:szCs w:val="24"/>
        </w:rPr>
        <w:t>Please provide captions for all figures, images, and artwork.</w:t>
      </w:r>
    </w:p>
    <w:p w:rsidR="00B715DC" w:rsidRPr="00812B77" w:rsidRDefault="00B715DC" w:rsidP="00812B77">
      <w:pPr>
        <w:pStyle w:val="ListParagraph"/>
        <w:numPr>
          <w:ilvl w:val="0"/>
          <w:numId w:val="6"/>
        </w:numPr>
        <w:spacing w:after="0" w:line="360" w:lineRule="auto"/>
        <w:jc w:val="both"/>
        <w:rPr>
          <w:rFonts w:ascii="Times New Roman" w:hAnsi="Times New Roman" w:cs="Times New Roman"/>
          <w:sz w:val="24"/>
          <w:szCs w:val="24"/>
        </w:rPr>
      </w:pPr>
      <w:r w:rsidRPr="00812B77">
        <w:rPr>
          <w:rFonts w:ascii="Times New Roman" w:hAnsi="Times New Roman" w:cs="Times New Roman"/>
          <w:sz w:val="24"/>
          <w:szCs w:val="24"/>
        </w:rPr>
        <w:t>Text graphics may be embedded in the text at the appropriate position. If you are working with LaTeX, text graphics may also be embedded in the file.</w:t>
      </w:r>
    </w:p>
    <w:p w:rsidR="00B715DC" w:rsidRPr="00812B77" w:rsidRDefault="00B715DC" w:rsidP="00812B77">
      <w:pPr>
        <w:spacing w:after="0" w:line="360" w:lineRule="auto"/>
        <w:jc w:val="both"/>
        <w:rPr>
          <w:rFonts w:ascii="Times New Roman" w:hAnsi="Times New Roman" w:cs="Times New Roman"/>
          <w:sz w:val="24"/>
          <w:szCs w:val="24"/>
        </w:rPr>
      </w:pPr>
    </w:p>
    <w:p w:rsidR="00B715DC" w:rsidRPr="00812B77" w:rsidRDefault="00B715DC" w:rsidP="00812B77">
      <w:pPr>
        <w:spacing w:after="0" w:line="360" w:lineRule="auto"/>
        <w:jc w:val="both"/>
        <w:rPr>
          <w:rFonts w:ascii="Times New Roman" w:hAnsi="Times New Roman" w:cs="Times New Roman"/>
          <w:b/>
          <w:bCs/>
          <w:sz w:val="24"/>
          <w:szCs w:val="24"/>
        </w:rPr>
      </w:pPr>
      <w:r w:rsidRPr="00812B77">
        <w:rPr>
          <w:rFonts w:ascii="Times New Roman" w:hAnsi="Times New Roman" w:cs="Times New Roman"/>
          <w:b/>
          <w:bCs/>
          <w:sz w:val="24"/>
          <w:szCs w:val="24"/>
        </w:rPr>
        <w:t>Abbreviations</w:t>
      </w:r>
    </w:p>
    <w:p w:rsidR="00B715DC" w:rsidRPr="00812B77" w:rsidRDefault="00B715DC" w:rsidP="00812B77">
      <w:pPr>
        <w:spacing w:after="0" w:line="360" w:lineRule="auto"/>
        <w:jc w:val="both"/>
        <w:rPr>
          <w:rFonts w:ascii="Times New Roman" w:hAnsi="Times New Roman" w:cs="Times New Roman"/>
          <w:sz w:val="24"/>
          <w:szCs w:val="24"/>
        </w:rPr>
      </w:pPr>
      <w:r w:rsidRPr="00812B77">
        <w:rPr>
          <w:rFonts w:ascii="Times New Roman" w:hAnsi="Times New Roman" w:cs="Times New Roman"/>
          <w:sz w:val="24"/>
          <w:szCs w:val="24"/>
        </w:rPr>
        <w:t>Abbreviations should be defined at first mention and used consistently thereafter.</w:t>
      </w:r>
    </w:p>
    <w:p w:rsidR="00006C9F" w:rsidRPr="00812B77" w:rsidRDefault="00006C9F" w:rsidP="00812B77">
      <w:pPr>
        <w:spacing w:after="0" w:line="360" w:lineRule="auto"/>
        <w:jc w:val="both"/>
        <w:rPr>
          <w:rFonts w:ascii="Times New Roman" w:hAnsi="Times New Roman" w:cs="Times New Roman"/>
          <w:b/>
          <w:bCs/>
          <w:sz w:val="24"/>
          <w:szCs w:val="24"/>
        </w:rPr>
      </w:pPr>
    </w:p>
    <w:p w:rsidR="00B715DC" w:rsidRPr="00812B77" w:rsidRDefault="00B715DC" w:rsidP="00812B77">
      <w:pPr>
        <w:spacing w:after="0" w:line="360" w:lineRule="auto"/>
        <w:jc w:val="both"/>
        <w:rPr>
          <w:rFonts w:ascii="Times New Roman" w:hAnsi="Times New Roman" w:cs="Times New Roman"/>
          <w:b/>
          <w:bCs/>
          <w:sz w:val="24"/>
          <w:szCs w:val="24"/>
        </w:rPr>
      </w:pPr>
      <w:r w:rsidRPr="00812B77">
        <w:rPr>
          <w:rFonts w:ascii="Times New Roman" w:hAnsi="Times New Roman" w:cs="Times New Roman"/>
          <w:b/>
          <w:bCs/>
          <w:sz w:val="24"/>
          <w:szCs w:val="24"/>
        </w:rPr>
        <w:t>Footnotes</w:t>
      </w:r>
    </w:p>
    <w:p w:rsidR="00B715DC" w:rsidRPr="00812B77" w:rsidRDefault="00B715DC" w:rsidP="00812B77">
      <w:pPr>
        <w:spacing w:after="0" w:line="360" w:lineRule="auto"/>
        <w:jc w:val="both"/>
        <w:rPr>
          <w:rFonts w:ascii="Times New Roman" w:hAnsi="Times New Roman" w:cs="Times New Roman"/>
          <w:sz w:val="24"/>
          <w:szCs w:val="24"/>
        </w:rPr>
      </w:pPr>
      <w:r w:rsidRPr="00812B77">
        <w:rPr>
          <w:rFonts w:ascii="Times New Roman" w:hAnsi="Times New Roman" w:cs="Times New Roman"/>
          <w:sz w:val="24"/>
          <w:szCs w:val="24"/>
        </w:rPr>
        <w:t>Footnotes can be used to give additional information, which may include the citation of a reference included in the reference list. They should not consist solely of a reference citation, and they should never include the bibliographic details of a reference. They should also not contain any figures or tables.</w:t>
      </w:r>
    </w:p>
    <w:p w:rsidR="00B715DC" w:rsidRPr="00812B77" w:rsidRDefault="00B715DC" w:rsidP="00812B77">
      <w:pPr>
        <w:spacing w:after="0" w:line="360" w:lineRule="auto"/>
        <w:jc w:val="both"/>
        <w:rPr>
          <w:rFonts w:ascii="Times New Roman" w:hAnsi="Times New Roman" w:cs="Times New Roman"/>
          <w:sz w:val="24"/>
          <w:szCs w:val="24"/>
        </w:rPr>
      </w:pPr>
      <w:r w:rsidRPr="00812B77">
        <w:rPr>
          <w:rFonts w:ascii="Times New Roman" w:hAnsi="Times New Roman" w:cs="Times New Roman"/>
          <w:sz w:val="24"/>
          <w:szCs w:val="24"/>
        </w:rPr>
        <w:t>Footnotes to the text are numbered consecutively; those to tables should be indicated by superscript lower-case letters (or asterisks for significance values and other statistical data). Footnotes to the title or the authors of the article are not given reference symbols.</w:t>
      </w:r>
    </w:p>
    <w:p w:rsidR="00006C9F" w:rsidRPr="00812B77" w:rsidRDefault="00006C9F" w:rsidP="00812B77">
      <w:pPr>
        <w:spacing w:after="0" w:line="360" w:lineRule="auto"/>
        <w:jc w:val="both"/>
        <w:rPr>
          <w:rFonts w:ascii="Times New Roman" w:hAnsi="Times New Roman" w:cs="Times New Roman"/>
          <w:b/>
          <w:bCs/>
          <w:sz w:val="24"/>
          <w:szCs w:val="24"/>
        </w:rPr>
      </w:pPr>
    </w:p>
    <w:p w:rsidR="00545078" w:rsidRPr="00812B77" w:rsidRDefault="00545078" w:rsidP="00812B77">
      <w:pPr>
        <w:spacing w:after="0" w:line="360" w:lineRule="auto"/>
        <w:jc w:val="both"/>
        <w:rPr>
          <w:rFonts w:ascii="Times New Roman" w:hAnsi="Times New Roman" w:cs="Times New Roman"/>
          <w:b/>
          <w:bCs/>
          <w:sz w:val="24"/>
          <w:szCs w:val="24"/>
        </w:rPr>
      </w:pPr>
      <w:r w:rsidRPr="00812B77">
        <w:rPr>
          <w:rFonts w:ascii="Times New Roman" w:hAnsi="Times New Roman" w:cs="Times New Roman"/>
          <w:b/>
          <w:bCs/>
          <w:sz w:val="24"/>
          <w:szCs w:val="24"/>
        </w:rPr>
        <w:t>Acknowledgments</w:t>
      </w:r>
    </w:p>
    <w:p w:rsidR="00545078" w:rsidRPr="00812B77" w:rsidRDefault="00545078" w:rsidP="00812B77">
      <w:pPr>
        <w:spacing w:after="0" w:line="360" w:lineRule="auto"/>
        <w:jc w:val="both"/>
        <w:rPr>
          <w:rFonts w:ascii="Times New Roman" w:hAnsi="Times New Roman" w:cs="Times New Roman"/>
          <w:sz w:val="24"/>
          <w:szCs w:val="24"/>
        </w:rPr>
      </w:pPr>
      <w:r w:rsidRPr="00812B77">
        <w:rPr>
          <w:rFonts w:ascii="Times New Roman" w:hAnsi="Times New Roman" w:cs="Times New Roman"/>
          <w:sz w:val="24"/>
          <w:szCs w:val="24"/>
        </w:rPr>
        <w:lastRenderedPageBreak/>
        <w:t xml:space="preserve">Acknowledgments of people, grants, funds, etc. should be placed in a separate section </w:t>
      </w:r>
      <w:r w:rsidR="00B715DC" w:rsidRPr="00812B77">
        <w:rPr>
          <w:rFonts w:ascii="Times New Roman" w:hAnsi="Times New Roman" w:cs="Times New Roman"/>
          <w:sz w:val="24"/>
          <w:szCs w:val="24"/>
        </w:rPr>
        <w:t>before the reference section</w:t>
      </w:r>
      <w:r w:rsidRPr="00812B77">
        <w:rPr>
          <w:rFonts w:ascii="Times New Roman" w:hAnsi="Times New Roman" w:cs="Times New Roman"/>
          <w:sz w:val="24"/>
          <w:szCs w:val="24"/>
        </w:rPr>
        <w:t>. The names of funding organizations should be written in full.</w:t>
      </w:r>
    </w:p>
    <w:p w:rsidR="00545078" w:rsidRDefault="00545078" w:rsidP="00812B77">
      <w:pPr>
        <w:spacing w:after="0" w:line="360" w:lineRule="auto"/>
        <w:jc w:val="both"/>
        <w:rPr>
          <w:rFonts w:ascii="Times New Roman" w:hAnsi="Times New Roman" w:cs="Times New Roman"/>
          <w:sz w:val="24"/>
          <w:szCs w:val="24"/>
        </w:rPr>
      </w:pPr>
    </w:p>
    <w:p w:rsidR="002E608F" w:rsidRPr="00812B77" w:rsidRDefault="002E608F" w:rsidP="002E608F">
      <w:pPr>
        <w:spacing w:after="0" w:line="360" w:lineRule="auto"/>
        <w:jc w:val="both"/>
        <w:rPr>
          <w:rFonts w:ascii="Times New Roman" w:hAnsi="Times New Roman" w:cs="Times New Roman"/>
          <w:b/>
          <w:bCs/>
          <w:sz w:val="24"/>
          <w:szCs w:val="24"/>
        </w:rPr>
      </w:pPr>
      <w:r w:rsidRPr="00812B77">
        <w:rPr>
          <w:rFonts w:ascii="Times New Roman" w:hAnsi="Times New Roman" w:cs="Times New Roman"/>
          <w:b/>
          <w:bCs/>
          <w:sz w:val="24"/>
          <w:szCs w:val="24"/>
        </w:rPr>
        <w:t>Statements and Declarations</w:t>
      </w:r>
    </w:p>
    <w:p w:rsidR="002E608F" w:rsidRPr="00812B77" w:rsidRDefault="002E608F" w:rsidP="002E608F">
      <w:pPr>
        <w:spacing w:after="0" w:line="360" w:lineRule="auto"/>
        <w:jc w:val="both"/>
        <w:rPr>
          <w:rFonts w:ascii="Times New Roman" w:hAnsi="Times New Roman" w:cs="Times New Roman"/>
          <w:sz w:val="24"/>
          <w:szCs w:val="24"/>
        </w:rPr>
      </w:pPr>
      <w:r w:rsidRPr="00812B77">
        <w:rPr>
          <w:rFonts w:ascii="Times New Roman" w:hAnsi="Times New Roman" w:cs="Times New Roman"/>
          <w:sz w:val="24"/>
          <w:szCs w:val="24"/>
        </w:rPr>
        <w:t>The following statements should be included under the heading "Statements and Declarations" for inclusion in the published paper. Please note that submissions that do not include relevant declarations will be returned as incomplete.</w:t>
      </w:r>
    </w:p>
    <w:p w:rsidR="005B6214" w:rsidRPr="005B6214" w:rsidRDefault="005B6214" w:rsidP="005B6214">
      <w:pPr>
        <w:spacing w:after="0" w:line="360" w:lineRule="auto"/>
        <w:jc w:val="both"/>
        <w:rPr>
          <w:rFonts w:ascii="Times New Roman" w:hAnsi="Times New Roman" w:cs="Times New Roman"/>
          <w:sz w:val="24"/>
          <w:szCs w:val="24"/>
        </w:rPr>
      </w:pPr>
      <w:r w:rsidRPr="005B6214">
        <w:rPr>
          <w:rFonts w:ascii="Times New Roman" w:hAnsi="Times New Roman" w:cs="Times New Roman"/>
          <w:sz w:val="24"/>
          <w:szCs w:val="24"/>
        </w:rPr>
        <w:t>Conflicts of interest</w:t>
      </w:r>
    </w:p>
    <w:p w:rsidR="005B6214" w:rsidRPr="005B6214" w:rsidRDefault="005B6214" w:rsidP="005B6214">
      <w:pPr>
        <w:spacing w:after="0" w:line="360" w:lineRule="auto"/>
        <w:jc w:val="both"/>
        <w:rPr>
          <w:rFonts w:ascii="Times New Roman" w:hAnsi="Times New Roman" w:cs="Times New Roman"/>
          <w:sz w:val="24"/>
          <w:szCs w:val="24"/>
        </w:rPr>
      </w:pPr>
      <w:r w:rsidRPr="005B6214">
        <w:rPr>
          <w:rFonts w:ascii="Times New Roman" w:hAnsi="Times New Roman" w:cs="Times New Roman"/>
          <w:sz w:val="24"/>
          <w:szCs w:val="24"/>
        </w:rPr>
        <w:t>In accordance with our policy on Conflicts of interest please ensure that a conflicts of interest statement is included in your manuscript here.  Please note that this statement is required for all submitted manuscripts.  If no conflicts exist, please state that “There are no conflicts to declare”.</w:t>
      </w:r>
    </w:p>
    <w:p w:rsidR="005B6214" w:rsidRPr="005B6214" w:rsidRDefault="005B6214" w:rsidP="005B6214">
      <w:pPr>
        <w:spacing w:after="0" w:line="360" w:lineRule="auto"/>
        <w:jc w:val="both"/>
        <w:rPr>
          <w:rFonts w:ascii="Times New Roman" w:hAnsi="Times New Roman" w:cs="Times New Roman"/>
          <w:sz w:val="24"/>
          <w:szCs w:val="24"/>
        </w:rPr>
      </w:pPr>
      <w:r w:rsidRPr="005B6214">
        <w:rPr>
          <w:rFonts w:ascii="Times New Roman" w:hAnsi="Times New Roman" w:cs="Times New Roman"/>
          <w:sz w:val="24"/>
          <w:szCs w:val="24"/>
        </w:rPr>
        <w:t>Data availability</w:t>
      </w:r>
    </w:p>
    <w:p w:rsidR="005B6214" w:rsidRDefault="005B6214" w:rsidP="005B6214">
      <w:pPr>
        <w:spacing w:after="0" w:line="360" w:lineRule="auto"/>
        <w:jc w:val="both"/>
        <w:rPr>
          <w:rFonts w:ascii="Times New Roman" w:hAnsi="Times New Roman" w:cs="Times New Roman"/>
          <w:sz w:val="24"/>
          <w:szCs w:val="24"/>
        </w:rPr>
      </w:pPr>
      <w:r w:rsidRPr="005B6214">
        <w:rPr>
          <w:rFonts w:ascii="Times New Roman" w:hAnsi="Times New Roman" w:cs="Times New Roman"/>
          <w:sz w:val="24"/>
          <w:szCs w:val="24"/>
        </w:rPr>
        <w:t>A data availability statement (DAS) is required to be submitted alongside all articles. Please read our full guidance on data availability statements for more details and examples of suitable statements you can use.</w:t>
      </w:r>
    </w:p>
    <w:p w:rsidR="005B6214" w:rsidRPr="005B6214" w:rsidRDefault="005B6214" w:rsidP="005B6214">
      <w:pPr>
        <w:spacing w:after="0" w:line="360" w:lineRule="auto"/>
        <w:jc w:val="both"/>
        <w:rPr>
          <w:rFonts w:ascii="Times New Roman" w:hAnsi="Times New Roman" w:cs="Times New Roman"/>
          <w:sz w:val="24"/>
          <w:szCs w:val="24"/>
        </w:rPr>
      </w:pPr>
      <w:r w:rsidRPr="005B6214">
        <w:rPr>
          <w:rFonts w:ascii="Times New Roman" w:hAnsi="Times New Roman" w:cs="Times New Roman"/>
          <w:sz w:val="24"/>
          <w:szCs w:val="24"/>
        </w:rPr>
        <w:t>Author Contributions</w:t>
      </w:r>
    </w:p>
    <w:p w:rsidR="005B6214" w:rsidRPr="005B6214" w:rsidRDefault="005B6214" w:rsidP="005B6214">
      <w:pPr>
        <w:spacing w:after="0" w:line="360" w:lineRule="auto"/>
        <w:jc w:val="both"/>
        <w:rPr>
          <w:rFonts w:ascii="Times New Roman" w:hAnsi="Times New Roman" w:cs="Times New Roman"/>
          <w:sz w:val="24"/>
          <w:szCs w:val="24"/>
        </w:rPr>
      </w:pPr>
      <w:r w:rsidRPr="005B6214">
        <w:rPr>
          <w:rFonts w:ascii="Times New Roman" w:hAnsi="Times New Roman" w:cs="Times New Roman"/>
          <w:sz w:val="24"/>
          <w:szCs w:val="24"/>
        </w:rPr>
        <w:t xml:space="preserve">For research articles with several authors, a short paragraph specifying their individual contributions must be provided. The following statements should be used “Conceptualization, X.X. and Y.Y.; methodology, X.X.; software, X.X.; validation, X.X., Y.Y. and Z.Z.; formal analysis, X.X.; investigation, X.X.; resources, X.X.; data curation, X.X.; writing—original draft preparation, X.X.; writing—review and editing, X.X.; visualization, X.X.; supervision, X.X.; project administration, X.X.; funding acquisition, Y.Y. All authors have read and agreed to the published version of the manuscript.” Please turn to the </w:t>
      </w:r>
      <w:proofErr w:type="spellStart"/>
      <w:r w:rsidRPr="005B6214">
        <w:rPr>
          <w:rFonts w:ascii="Times New Roman" w:hAnsi="Times New Roman" w:cs="Times New Roman"/>
          <w:sz w:val="24"/>
          <w:szCs w:val="24"/>
        </w:rPr>
        <w:t>CRediT</w:t>
      </w:r>
      <w:proofErr w:type="spellEnd"/>
      <w:r w:rsidRPr="005B6214">
        <w:rPr>
          <w:rFonts w:ascii="Times New Roman" w:hAnsi="Times New Roman" w:cs="Times New Roman"/>
          <w:sz w:val="24"/>
          <w:szCs w:val="24"/>
        </w:rPr>
        <w:t xml:space="preserve"> taxonomy for the term explanation. Authorship must be limited to those who have contributed substantially to the work reported.</w:t>
      </w:r>
    </w:p>
    <w:p w:rsidR="00CA5CD1" w:rsidRDefault="005B6214" w:rsidP="005B6214">
      <w:pPr>
        <w:spacing w:after="0" w:line="360" w:lineRule="auto"/>
        <w:jc w:val="both"/>
        <w:rPr>
          <w:rFonts w:ascii="Times New Roman" w:hAnsi="Times New Roman" w:cs="Times New Roman"/>
          <w:sz w:val="24"/>
          <w:szCs w:val="24"/>
        </w:rPr>
      </w:pPr>
      <w:r w:rsidRPr="005B6214">
        <w:rPr>
          <w:rFonts w:ascii="Times New Roman" w:hAnsi="Times New Roman" w:cs="Times New Roman"/>
          <w:sz w:val="24"/>
          <w:szCs w:val="24"/>
        </w:rPr>
        <w:t>Funding</w:t>
      </w:r>
    </w:p>
    <w:p w:rsidR="005B6214" w:rsidRPr="005B6214" w:rsidRDefault="005B6214" w:rsidP="005B6214">
      <w:pPr>
        <w:spacing w:after="0" w:line="360" w:lineRule="auto"/>
        <w:jc w:val="both"/>
        <w:rPr>
          <w:rFonts w:ascii="Times New Roman" w:hAnsi="Times New Roman" w:cs="Times New Roman"/>
          <w:sz w:val="24"/>
          <w:szCs w:val="24"/>
        </w:rPr>
      </w:pPr>
      <w:r w:rsidRPr="005B6214">
        <w:rPr>
          <w:rFonts w:ascii="Times New Roman" w:hAnsi="Times New Roman" w:cs="Times New Roman"/>
          <w:sz w:val="24"/>
          <w:szCs w:val="24"/>
        </w:rPr>
        <w:t>Please add: “This research received no external funding” or “This research was funded by NAME OF FUNDER, grant number XXX” and “The APC was funded by XXX”. Check carefully that the details given are accurate and use the standard spelling of funding agency names at https://search.crossref.org/funding. Any errors may affect your future funding.</w:t>
      </w:r>
    </w:p>
    <w:p w:rsidR="00F9555C" w:rsidRDefault="00F9555C" w:rsidP="005B6214">
      <w:pPr>
        <w:spacing w:after="0" w:line="360" w:lineRule="auto"/>
        <w:jc w:val="both"/>
        <w:rPr>
          <w:rFonts w:ascii="Times New Roman" w:hAnsi="Times New Roman" w:cs="Times New Roman"/>
          <w:sz w:val="24"/>
          <w:szCs w:val="24"/>
        </w:rPr>
      </w:pPr>
    </w:p>
    <w:p w:rsidR="005B6214" w:rsidRPr="00B21541" w:rsidRDefault="005B6214" w:rsidP="005B6214">
      <w:pPr>
        <w:spacing w:after="0" w:line="360" w:lineRule="auto"/>
        <w:jc w:val="both"/>
        <w:rPr>
          <w:rFonts w:ascii="Times New Roman" w:hAnsi="Times New Roman" w:cs="Times New Roman"/>
          <w:b/>
          <w:bCs/>
          <w:sz w:val="24"/>
          <w:szCs w:val="24"/>
        </w:rPr>
      </w:pPr>
      <w:r w:rsidRPr="00B21541">
        <w:rPr>
          <w:rFonts w:ascii="Times New Roman" w:hAnsi="Times New Roman" w:cs="Times New Roman"/>
          <w:b/>
          <w:bCs/>
          <w:sz w:val="24"/>
          <w:szCs w:val="24"/>
        </w:rPr>
        <w:lastRenderedPageBreak/>
        <w:t>Abbreviations</w:t>
      </w:r>
    </w:p>
    <w:p w:rsidR="005B6214" w:rsidRPr="00B21541" w:rsidRDefault="005B6214" w:rsidP="005B6214">
      <w:pPr>
        <w:spacing w:after="0" w:line="360" w:lineRule="auto"/>
        <w:jc w:val="both"/>
        <w:rPr>
          <w:rFonts w:ascii="Times New Roman" w:hAnsi="Times New Roman" w:cs="Times New Roman"/>
          <w:sz w:val="24"/>
          <w:szCs w:val="24"/>
        </w:rPr>
      </w:pPr>
      <w:r w:rsidRPr="00B21541">
        <w:rPr>
          <w:rFonts w:ascii="Times New Roman" w:hAnsi="Times New Roman" w:cs="Times New Roman"/>
          <w:sz w:val="24"/>
          <w:szCs w:val="24"/>
        </w:rPr>
        <w:t>The following abbreviations are used in this manuscript:</w:t>
      </w:r>
    </w:p>
    <w:p w:rsidR="00CA5CD1" w:rsidRPr="00B21541" w:rsidRDefault="00CA5CD1" w:rsidP="00CA5CD1">
      <w:pPr>
        <w:pStyle w:val="MDPI62backmatter"/>
        <w:ind w:left="0"/>
        <w:rPr>
          <w:rFonts w:ascii="Times New Roman" w:hAnsi="Times New Roman"/>
          <w:b/>
          <w:bCs/>
          <w:sz w:val="24"/>
          <w:szCs w:val="24"/>
        </w:rPr>
      </w:pPr>
      <w:r w:rsidRPr="00B21541">
        <w:rPr>
          <w:rFonts w:ascii="Times New Roman" w:hAnsi="Times New Roman"/>
          <w:b/>
          <w:bCs/>
          <w:sz w:val="24"/>
          <w:szCs w:val="24"/>
        </w:rPr>
        <w:t>Abbreviations</w:t>
      </w:r>
    </w:p>
    <w:p w:rsidR="00CA5CD1" w:rsidRPr="00B21541" w:rsidRDefault="00CA5CD1" w:rsidP="00CA5CD1">
      <w:pPr>
        <w:pStyle w:val="MDPI32textnoindent"/>
        <w:spacing w:after="240"/>
        <w:ind w:left="0"/>
        <w:rPr>
          <w:rFonts w:ascii="Times New Roman" w:hAnsi="Times New Roman"/>
          <w:sz w:val="24"/>
          <w:szCs w:val="24"/>
        </w:rPr>
      </w:pPr>
      <w:r w:rsidRPr="00B21541">
        <w:rPr>
          <w:rFonts w:ascii="Times New Roman" w:hAnsi="Times New Roman"/>
          <w:sz w:val="24"/>
          <w:szCs w:val="24"/>
        </w:rPr>
        <w:t>The following abbreviations are used in this manuscript:</w:t>
      </w:r>
    </w:p>
    <w:tbl>
      <w:tblPr>
        <w:tblStyle w:val="TableGrid"/>
        <w:tblpPr w:leftFromText="180" w:rightFromText="180" w:vertAnchor="text" w:horzAnchor="margin" w:tblpY="-30"/>
        <w:tblW w:w="55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tblPr>
      <w:tblGrid>
        <w:gridCol w:w="900"/>
        <w:gridCol w:w="90"/>
        <w:gridCol w:w="4590"/>
      </w:tblGrid>
      <w:tr w:rsidR="00CA5CD1" w:rsidRPr="00B21541" w:rsidTr="00B21541">
        <w:tc>
          <w:tcPr>
            <w:tcW w:w="900" w:type="dxa"/>
            <w:vAlign w:val="center"/>
            <w:hideMark/>
          </w:tcPr>
          <w:p w:rsidR="00CA5CD1" w:rsidRPr="00B21541" w:rsidRDefault="00CA5CD1" w:rsidP="00721900">
            <w:pPr>
              <w:pStyle w:val="MDPI42tablebody"/>
              <w:spacing w:line="240" w:lineRule="auto"/>
              <w:jc w:val="left"/>
              <w:rPr>
                <w:rFonts w:ascii="Times New Roman" w:hAnsi="Times New Roman"/>
                <w:sz w:val="24"/>
                <w:szCs w:val="24"/>
              </w:rPr>
            </w:pPr>
            <w:r w:rsidRPr="00B21541">
              <w:rPr>
                <w:rFonts w:ascii="Times New Roman" w:hAnsi="Times New Roman"/>
                <w:sz w:val="24"/>
                <w:szCs w:val="24"/>
              </w:rPr>
              <w:t>MDPI</w:t>
            </w:r>
          </w:p>
        </w:tc>
        <w:tc>
          <w:tcPr>
            <w:tcW w:w="90" w:type="dxa"/>
          </w:tcPr>
          <w:p w:rsidR="00CA5CD1" w:rsidRPr="00B21541" w:rsidRDefault="00CA5CD1" w:rsidP="00721900">
            <w:pPr>
              <w:pStyle w:val="MDPI42tablebody"/>
              <w:spacing w:line="240" w:lineRule="auto"/>
              <w:jc w:val="left"/>
              <w:rPr>
                <w:rFonts w:ascii="Times New Roman" w:hAnsi="Times New Roman"/>
                <w:sz w:val="24"/>
                <w:szCs w:val="24"/>
              </w:rPr>
            </w:pPr>
          </w:p>
        </w:tc>
        <w:tc>
          <w:tcPr>
            <w:tcW w:w="4590" w:type="dxa"/>
            <w:vAlign w:val="center"/>
            <w:hideMark/>
          </w:tcPr>
          <w:p w:rsidR="00CA5CD1" w:rsidRPr="00B21541" w:rsidRDefault="00CA5CD1" w:rsidP="00721900">
            <w:pPr>
              <w:pStyle w:val="MDPI42tablebody"/>
              <w:spacing w:line="240" w:lineRule="auto"/>
              <w:jc w:val="left"/>
              <w:rPr>
                <w:rFonts w:ascii="Times New Roman" w:hAnsi="Times New Roman"/>
                <w:sz w:val="24"/>
                <w:szCs w:val="24"/>
              </w:rPr>
            </w:pPr>
            <w:r w:rsidRPr="00B21541">
              <w:rPr>
                <w:rFonts w:ascii="Times New Roman" w:hAnsi="Times New Roman"/>
                <w:sz w:val="24"/>
                <w:szCs w:val="24"/>
              </w:rPr>
              <w:t>Multidisciplinary Digital Publishing Institute</w:t>
            </w:r>
          </w:p>
        </w:tc>
      </w:tr>
      <w:tr w:rsidR="00CA5CD1" w:rsidRPr="00B21541" w:rsidTr="00B21541">
        <w:tc>
          <w:tcPr>
            <w:tcW w:w="900" w:type="dxa"/>
            <w:vAlign w:val="center"/>
            <w:hideMark/>
          </w:tcPr>
          <w:p w:rsidR="00CA5CD1" w:rsidRPr="00B21541" w:rsidRDefault="00CA5CD1" w:rsidP="00721900">
            <w:pPr>
              <w:pStyle w:val="MDPI42tablebody"/>
              <w:spacing w:line="240" w:lineRule="auto"/>
              <w:jc w:val="left"/>
              <w:rPr>
                <w:rFonts w:ascii="Times New Roman" w:hAnsi="Times New Roman"/>
                <w:sz w:val="24"/>
                <w:szCs w:val="24"/>
              </w:rPr>
            </w:pPr>
            <w:r w:rsidRPr="00B21541">
              <w:rPr>
                <w:rFonts w:ascii="Times New Roman" w:hAnsi="Times New Roman"/>
                <w:sz w:val="24"/>
                <w:szCs w:val="24"/>
              </w:rPr>
              <w:t>DOAJ</w:t>
            </w:r>
          </w:p>
        </w:tc>
        <w:tc>
          <w:tcPr>
            <w:tcW w:w="90" w:type="dxa"/>
          </w:tcPr>
          <w:p w:rsidR="00CA5CD1" w:rsidRPr="00B21541" w:rsidRDefault="00CA5CD1" w:rsidP="00721900">
            <w:pPr>
              <w:pStyle w:val="MDPI42tablebody"/>
              <w:spacing w:line="240" w:lineRule="auto"/>
              <w:jc w:val="left"/>
              <w:rPr>
                <w:rFonts w:ascii="Times New Roman" w:hAnsi="Times New Roman"/>
                <w:sz w:val="24"/>
                <w:szCs w:val="24"/>
              </w:rPr>
            </w:pPr>
          </w:p>
        </w:tc>
        <w:tc>
          <w:tcPr>
            <w:tcW w:w="4590" w:type="dxa"/>
            <w:vAlign w:val="center"/>
            <w:hideMark/>
          </w:tcPr>
          <w:p w:rsidR="00CA5CD1" w:rsidRPr="00B21541" w:rsidRDefault="00CA5CD1" w:rsidP="00721900">
            <w:pPr>
              <w:pStyle w:val="MDPI42tablebody"/>
              <w:spacing w:line="240" w:lineRule="auto"/>
              <w:jc w:val="left"/>
              <w:rPr>
                <w:rFonts w:ascii="Times New Roman" w:hAnsi="Times New Roman"/>
                <w:sz w:val="24"/>
                <w:szCs w:val="24"/>
              </w:rPr>
            </w:pPr>
            <w:r w:rsidRPr="00B21541">
              <w:rPr>
                <w:rFonts w:ascii="Times New Roman" w:hAnsi="Times New Roman"/>
                <w:sz w:val="24"/>
                <w:szCs w:val="24"/>
              </w:rPr>
              <w:t>Directory of open access journals</w:t>
            </w:r>
          </w:p>
        </w:tc>
      </w:tr>
      <w:tr w:rsidR="00CA5CD1" w:rsidRPr="00B21541" w:rsidTr="00B21541">
        <w:tc>
          <w:tcPr>
            <w:tcW w:w="900" w:type="dxa"/>
            <w:vAlign w:val="center"/>
            <w:hideMark/>
          </w:tcPr>
          <w:p w:rsidR="00CA5CD1" w:rsidRPr="00B21541" w:rsidRDefault="00CA5CD1" w:rsidP="00721900">
            <w:pPr>
              <w:pStyle w:val="MDPI42tablebody"/>
              <w:spacing w:line="240" w:lineRule="auto"/>
              <w:jc w:val="left"/>
              <w:rPr>
                <w:rFonts w:ascii="Times New Roman" w:hAnsi="Times New Roman"/>
                <w:sz w:val="24"/>
                <w:szCs w:val="24"/>
              </w:rPr>
            </w:pPr>
            <w:r w:rsidRPr="00B21541">
              <w:rPr>
                <w:rFonts w:ascii="Times New Roman" w:hAnsi="Times New Roman"/>
                <w:sz w:val="24"/>
                <w:szCs w:val="24"/>
              </w:rPr>
              <w:t>TLA</w:t>
            </w:r>
          </w:p>
        </w:tc>
        <w:tc>
          <w:tcPr>
            <w:tcW w:w="90" w:type="dxa"/>
          </w:tcPr>
          <w:p w:rsidR="00CA5CD1" w:rsidRPr="00B21541" w:rsidRDefault="00CA5CD1" w:rsidP="00721900">
            <w:pPr>
              <w:pStyle w:val="MDPI42tablebody"/>
              <w:spacing w:line="240" w:lineRule="auto"/>
              <w:jc w:val="left"/>
              <w:rPr>
                <w:rFonts w:ascii="Times New Roman" w:hAnsi="Times New Roman"/>
                <w:sz w:val="24"/>
                <w:szCs w:val="24"/>
              </w:rPr>
            </w:pPr>
          </w:p>
        </w:tc>
        <w:tc>
          <w:tcPr>
            <w:tcW w:w="4590" w:type="dxa"/>
            <w:vAlign w:val="center"/>
            <w:hideMark/>
          </w:tcPr>
          <w:p w:rsidR="00CA5CD1" w:rsidRPr="00B21541" w:rsidRDefault="00CA5CD1" w:rsidP="00721900">
            <w:pPr>
              <w:pStyle w:val="MDPI42tablebody"/>
              <w:spacing w:line="240" w:lineRule="auto"/>
              <w:jc w:val="left"/>
              <w:rPr>
                <w:rFonts w:ascii="Times New Roman" w:hAnsi="Times New Roman"/>
                <w:sz w:val="24"/>
                <w:szCs w:val="24"/>
              </w:rPr>
            </w:pPr>
            <w:r w:rsidRPr="00B21541">
              <w:rPr>
                <w:rFonts w:ascii="Times New Roman" w:hAnsi="Times New Roman"/>
                <w:sz w:val="24"/>
                <w:szCs w:val="24"/>
              </w:rPr>
              <w:t>Three letter acronym</w:t>
            </w:r>
          </w:p>
        </w:tc>
      </w:tr>
      <w:tr w:rsidR="00CA5CD1" w:rsidRPr="00B21541" w:rsidTr="00B21541">
        <w:tc>
          <w:tcPr>
            <w:tcW w:w="900" w:type="dxa"/>
            <w:vAlign w:val="center"/>
            <w:hideMark/>
          </w:tcPr>
          <w:p w:rsidR="00CA5CD1" w:rsidRPr="00B21541" w:rsidRDefault="00CA5CD1" w:rsidP="00721900">
            <w:pPr>
              <w:pStyle w:val="MDPI42tablebody"/>
              <w:spacing w:line="240" w:lineRule="auto"/>
              <w:jc w:val="left"/>
              <w:rPr>
                <w:rFonts w:ascii="Times New Roman" w:hAnsi="Times New Roman"/>
                <w:sz w:val="24"/>
                <w:szCs w:val="24"/>
              </w:rPr>
            </w:pPr>
            <w:r w:rsidRPr="00B21541">
              <w:rPr>
                <w:rFonts w:ascii="Times New Roman" w:hAnsi="Times New Roman"/>
                <w:sz w:val="24"/>
                <w:szCs w:val="24"/>
              </w:rPr>
              <w:t>LD</w:t>
            </w:r>
          </w:p>
        </w:tc>
        <w:tc>
          <w:tcPr>
            <w:tcW w:w="90" w:type="dxa"/>
          </w:tcPr>
          <w:p w:rsidR="00CA5CD1" w:rsidRPr="00B21541" w:rsidRDefault="00CA5CD1" w:rsidP="00721900">
            <w:pPr>
              <w:pStyle w:val="MDPI42tablebody"/>
              <w:spacing w:line="240" w:lineRule="auto"/>
              <w:jc w:val="left"/>
              <w:rPr>
                <w:rFonts w:ascii="Times New Roman" w:hAnsi="Times New Roman"/>
                <w:sz w:val="24"/>
                <w:szCs w:val="24"/>
              </w:rPr>
            </w:pPr>
          </w:p>
        </w:tc>
        <w:tc>
          <w:tcPr>
            <w:tcW w:w="4590" w:type="dxa"/>
            <w:vAlign w:val="center"/>
            <w:hideMark/>
          </w:tcPr>
          <w:p w:rsidR="00CA5CD1" w:rsidRPr="00B21541" w:rsidRDefault="00CA5CD1" w:rsidP="00721900">
            <w:pPr>
              <w:pStyle w:val="MDPI42tablebody"/>
              <w:spacing w:line="240" w:lineRule="auto"/>
              <w:jc w:val="left"/>
              <w:rPr>
                <w:rFonts w:ascii="Times New Roman" w:hAnsi="Times New Roman"/>
                <w:sz w:val="24"/>
                <w:szCs w:val="24"/>
              </w:rPr>
            </w:pPr>
            <w:r w:rsidRPr="00B21541">
              <w:rPr>
                <w:rFonts w:ascii="Times New Roman" w:hAnsi="Times New Roman"/>
                <w:sz w:val="24"/>
                <w:szCs w:val="24"/>
              </w:rPr>
              <w:t>Linear dichroism</w:t>
            </w:r>
          </w:p>
        </w:tc>
      </w:tr>
    </w:tbl>
    <w:p w:rsidR="00CA5CD1" w:rsidRDefault="00CA5CD1" w:rsidP="005B6214">
      <w:pPr>
        <w:spacing w:after="0" w:line="360" w:lineRule="auto"/>
        <w:jc w:val="both"/>
        <w:rPr>
          <w:rFonts w:ascii="Times New Roman" w:hAnsi="Times New Roman" w:cs="Times New Roman"/>
          <w:sz w:val="24"/>
          <w:szCs w:val="24"/>
        </w:rPr>
      </w:pPr>
    </w:p>
    <w:p w:rsidR="00CA5CD1" w:rsidRDefault="00CA5CD1" w:rsidP="005B6214">
      <w:pPr>
        <w:spacing w:after="0" w:line="360" w:lineRule="auto"/>
        <w:jc w:val="both"/>
        <w:rPr>
          <w:rFonts w:ascii="Times New Roman" w:hAnsi="Times New Roman" w:cs="Times New Roman"/>
          <w:sz w:val="24"/>
          <w:szCs w:val="24"/>
        </w:rPr>
      </w:pPr>
    </w:p>
    <w:p w:rsidR="00CA5CD1" w:rsidRPr="00812B77" w:rsidRDefault="00CA5CD1" w:rsidP="005B6214">
      <w:pPr>
        <w:spacing w:after="0" w:line="360" w:lineRule="auto"/>
        <w:jc w:val="both"/>
        <w:rPr>
          <w:rFonts w:ascii="Times New Roman" w:hAnsi="Times New Roman" w:cs="Times New Roman"/>
          <w:sz w:val="24"/>
          <w:szCs w:val="24"/>
        </w:rPr>
      </w:pPr>
    </w:p>
    <w:p w:rsidR="00B21541" w:rsidRDefault="00B21541" w:rsidP="00812B77">
      <w:pPr>
        <w:spacing w:after="0" w:line="360" w:lineRule="auto"/>
        <w:jc w:val="both"/>
        <w:rPr>
          <w:rFonts w:ascii="Times New Roman" w:hAnsi="Times New Roman" w:cs="Times New Roman"/>
          <w:b/>
          <w:bCs/>
          <w:sz w:val="24"/>
          <w:szCs w:val="24"/>
        </w:rPr>
      </w:pPr>
    </w:p>
    <w:p w:rsidR="00545078" w:rsidRPr="00812B77" w:rsidRDefault="00545078" w:rsidP="00812B77">
      <w:pPr>
        <w:spacing w:after="0" w:line="360" w:lineRule="auto"/>
        <w:jc w:val="both"/>
        <w:rPr>
          <w:rFonts w:ascii="Times New Roman" w:hAnsi="Times New Roman" w:cs="Times New Roman"/>
          <w:b/>
          <w:bCs/>
          <w:sz w:val="24"/>
          <w:szCs w:val="24"/>
        </w:rPr>
      </w:pPr>
      <w:r w:rsidRPr="00812B77">
        <w:rPr>
          <w:rFonts w:ascii="Times New Roman" w:hAnsi="Times New Roman" w:cs="Times New Roman"/>
          <w:b/>
          <w:bCs/>
          <w:sz w:val="24"/>
          <w:szCs w:val="24"/>
        </w:rPr>
        <w:t>Supplementary material</w:t>
      </w:r>
    </w:p>
    <w:p w:rsidR="00545078" w:rsidRPr="00812B77" w:rsidRDefault="00545078" w:rsidP="00812B77">
      <w:pPr>
        <w:spacing w:after="0" w:line="360" w:lineRule="auto"/>
        <w:jc w:val="both"/>
        <w:rPr>
          <w:rFonts w:ascii="Times New Roman" w:hAnsi="Times New Roman" w:cs="Times New Roman"/>
          <w:sz w:val="24"/>
          <w:szCs w:val="24"/>
        </w:rPr>
      </w:pPr>
      <w:r w:rsidRPr="00812B77">
        <w:rPr>
          <w:rFonts w:ascii="Times New Roman" w:hAnsi="Times New Roman" w:cs="Times New Roman"/>
          <w:sz w:val="24"/>
          <w:szCs w:val="24"/>
        </w:rPr>
        <w:t>We encourage the use of supplementary materials such as applications, images and sound clips to enhance research</w:t>
      </w:r>
      <w:r w:rsidR="00B21541">
        <w:rPr>
          <w:rFonts w:ascii="Times New Roman" w:hAnsi="Times New Roman" w:cs="Times New Roman"/>
          <w:sz w:val="24"/>
          <w:szCs w:val="24"/>
        </w:rPr>
        <w:t xml:space="preserve"> following the instructions mentioned above as per manuscript preparation guidelines</w:t>
      </w:r>
      <w:r w:rsidRPr="00812B77">
        <w:rPr>
          <w:rFonts w:ascii="Times New Roman" w:hAnsi="Times New Roman" w:cs="Times New Roman"/>
          <w:sz w:val="24"/>
          <w:szCs w:val="24"/>
        </w:rPr>
        <w:t xml:space="preserve">. </w:t>
      </w:r>
    </w:p>
    <w:p w:rsidR="00545078" w:rsidRPr="00812B77" w:rsidRDefault="00545078" w:rsidP="00812B77">
      <w:pPr>
        <w:spacing w:after="0" w:line="360" w:lineRule="auto"/>
        <w:jc w:val="both"/>
        <w:rPr>
          <w:rFonts w:ascii="Times New Roman" w:hAnsi="Times New Roman" w:cs="Times New Roman"/>
          <w:sz w:val="24"/>
          <w:szCs w:val="24"/>
        </w:rPr>
      </w:pPr>
    </w:p>
    <w:sectPr w:rsidR="00545078" w:rsidRPr="00812B77" w:rsidSect="00A37C9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E7C57"/>
    <w:multiLevelType w:val="multilevel"/>
    <w:tmpl w:val="D354F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2B241D"/>
    <w:multiLevelType w:val="multilevel"/>
    <w:tmpl w:val="52E45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C5E6F89"/>
    <w:multiLevelType w:val="hybridMultilevel"/>
    <w:tmpl w:val="5E1CE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F0D2174"/>
    <w:multiLevelType w:val="hybridMultilevel"/>
    <w:tmpl w:val="465E1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0CF0E51"/>
    <w:multiLevelType w:val="hybridMultilevel"/>
    <w:tmpl w:val="FC40D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EA97140"/>
    <w:multiLevelType w:val="multilevel"/>
    <w:tmpl w:val="C78CE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5"/>
  </w:num>
  <w:num w:numId="4">
    <w:abstractNumId w:val="2"/>
  </w:num>
  <w:num w:numId="5">
    <w:abstractNumId w:val="4"/>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F2FE6"/>
    <w:rsid w:val="00006C9F"/>
    <w:rsid w:val="0003726C"/>
    <w:rsid w:val="00180187"/>
    <w:rsid w:val="001F6531"/>
    <w:rsid w:val="002E608F"/>
    <w:rsid w:val="00385203"/>
    <w:rsid w:val="004F2FE6"/>
    <w:rsid w:val="00535E87"/>
    <w:rsid w:val="00545078"/>
    <w:rsid w:val="0056401C"/>
    <w:rsid w:val="005B6214"/>
    <w:rsid w:val="005F2AAF"/>
    <w:rsid w:val="00683BAE"/>
    <w:rsid w:val="006E7701"/>
    <w:rsid w:val="007B6E94"/>
    <w:rsid w:val="00812B77"/>
    <w:rsid w:val="008E2532"/>
    <w:rsid w:val="008E6192"/>
    <w:rsid w:val="00916849"/>
    <w:rsid w:val="00976934"/>
    <w:rsid w:val="00A20B25"/>
    <w:rsid w:val="00A250CD"/>
    <w:rsid w:val="00A367A1"/>
    <w:rsid w:val="00A37C92"/>
    <w:rsid w:val="00AF26CA"/>
    <w:rsid w:val="00B21541"/>
    <w:rsid w:val="00B715DC"/>
    <w:rsid w:val="00C62F43"/>
    <w:rsid w:val="00CA5CD1"/>
    <w:rsid w:val="00CB4726"/>
    <w:rsid w:val="00DC25DF"/>
    <w:rsid w:val="00EF0029"/>
    <w:rsid w:val="00F14DD7"/>
    <w:rsid w:val="00F63191"/>
    <w:rsid w:val="00F77E13"/>
    <w:rsid w:val="00F854AA"/>
    <w:rsid w:val="00F9555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7C92"/>
  </w:style>
  <w:style w:type="paragraph" w:styleId="Heading5">
    <w:name w:val="heading 5"/>
    <w:basedOn w:val="Normal"/>
    <w:link w:val="Heading5Char"/>
    <w:uiPriority w:val="9"/>
    <w:qFormat/>
    <w:rsid w:val="004F2FE6"/>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4F2FE6"/>
    <w:rPr>
      <w:rFonts w:ascii="Times New Roman" w:eastAsia="Times New Roman" w:hAnsi="Times New Roman" w:cs="Times New Roman"/>
      <w:b/>
      <w:bCs/>
      <w:sz w:val="20"/>
      <w:szCs w:val="20"/>
    </w:rPr>
  </w:style>
  <w:style w:type="paragraph" w:styleId="NormalWeb">
    <w:name w:val="Normal (Web)"/>
    <w:basedOn w:val="Normal"/>
    <w:uiPriority w:val="99"/>
    <w:semiHidden/>
    <w:unhideWhenUsed/>
    <w:rsid w:val="004F2FE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4F2FE6"/>
    <w:rPr>
      <w:color w:val="0000FF"/>
      <w:u w:val="single"/>
    </w:rPr>
  </w:style>
  <w:style w:type="paragraph" w:styleId="ListParagraph">
    <w:name w:val="List Paragraph"/>
    <w:basedOn w:val="Normal"/>
    <w:uiPriority w:val="34"/>
    <w:qFormat/>
    <w:rsid w:val="00976934"/>
    <w:pPr>
      <w:ind w:left="720"/>
      <w:contextualSpacing/>
    </w:pPr>
  </w:style>
  <w:style w:type="table" w:styleId="TableGrid">
    <w:name w:val="Table Grid"/>
    <w:basedOn w:val="TableNormal"/>
    <w:uiPriority w:val="59"/>
    <w:rsid w:val="00CA5CD1"/>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DPI62backmatter">
    <w:name w:val="MDPI_6.2_back_matter"/>
    <w:qFormat/>
    <w:rsid w:val="00CA5CD1"/>
    <w:pPr>
      <w:adjustRightInd w:val="0"/>
      <w:snapToGrid w:val="0"/>
      <w:spacing w:after="120" w:line="280" w:lineRule="atLeast"/>
      <w:ind w:left="2608"/>
      <w:jc w:val="both"/>
    </w:pPr>
    <w:rPr>
      <w:rFonts w:ascii="Palatino Linotype" w:eastAsia="Times New Roman" w:hAnsi="Palatino Linotype" w:cs="Times New Roman"/>
      <w:color w:val="000000"/>
      <w:sz w:val="18"/>
      <w:szCs w:val="20"/>
      <w:lang w:bidi="en-US"/>
    </w:rPr>
  </w:style>
  <w:style w:type="paragraph" w:customStyle="1" w:styleId="MDPI32textnoindent">
    <w:name w:val="MDPI_3.2_text_no_indent"/>
    <w:basedOn w:val="Normal"/>
    <w:qFormat/>
    <w:rsid w:val="00CA5CD1"/>
    <w:pPr>
      <w:adjustRightInd w:val="0"/>
      <w:snapToGrid w:val="0"/>
      <w:spacing w:after="0" w:line="280" w:lineRule="atLeast"/>
      <w:ind w:left="2608"/>
      <w:jc w:val="both"/>
    </w:pPr>
    <w:rPr>
      <w:rFonts w:ascii="Palatino Linotype" w:eastAsia="Times New Roman" w:hAnsi="Palatino Linotype" w:cs="Times New Roman"/>
      <w:color w:val="000000"/>
      <w:sz w:val="20"/>
      <w:lang w:eastAsia="de-DE" w:bidi="en-US"/>
    </w:rPr>
  </w:style>
  <w:style w:type="paragraph" w:customStyle="1" w:styleId="MDPI42tablebody">
    <w:name w:val="MDPI_4.2_table_body"/>
    <w:qFormat/>
    <w:rsid w:val="00CA5CD1"/>
    <w:pPr>
      <w:adjustRightInd w:val="0"/>
      <w:snapToGrid w:val="0"/>
      <w:spacing w:after="0" w:line="260" w:lineRule="atLeast"/>
      <w:jc w:val="center"/>
    </w:pPr>
    <w:rPr>
      <w:rFonts w:ascii="Palatino Linotype" w:eastAsia="Times New Roman" w:hAnsi="Palatino Linotype" w:cs="Times New Roman"/>
      <w:color w:val="000000"/>
      <w:sz w:val="20"/>
      <w:szCs w:val="20"/>
      <w:lang w:eastAsia="de-DE" w:bidi="en-US"/>
    </w:rPr>
  </w:style>
</w:styles>
</file>

<file path=word/webSettings.xml><?xml version="1.0" encoding="utf-8"?>
<w:webSettings xmlns:r="http://schemas.openxmlformats.org/officeDocument/2006/relationships" xmlns:w="http://schemas.openxmlformats.org/wordprocessingml/2006/main">
  <w:divs>
    <w:div w:id="1005399165">
      <w:bodyDiv w:val="1"/>
      <w:marLeft w:val="0"/>
      <w:marRight w:val="0"/>
      <w:marTop w:val="0"/>
      <w:marBottom w:val="0"/>
      <w:divBdr>
        <w:top w:val="none" w:sz="0" w:space="0" w:color="auto"/>
        <w:left w:val="none" w:sz="0" w:space="0" w:color="auto"/>
        <w:bottom w:val="none" w:sz="0" w:space="0" w:color="auto"/>
        <w:right w:val="none" w:sz="0" w:space="0" w:color="auto"/>
      </w:divBdr>
      <w:divsChild>
        <w:div w:id="151726169">
          <w:marLeft w:val="0"/>
          <w:marRight w:val="0"/>
          <w:marTop w:val="0"/>
          <w:marBottom w:val="0"/>
          <w:divBdr>
            <w:top w:val="none" w:sz="0" w:space="0" w:color="auto"/>
            <w:left w:val="none" w:sz="0" w:space="0" w:color="auto"/>
            <w:bottom w:val="none" w:sz="0" w:space="0" w:color="auto"/>
            <w:right w:val="none" w:sz="0" w:space="0" w:color="auto"/>
          </w:divBdr>
          <w:divsChild>
            <w:div w:id="137379895">
              <w:marLeft w:val="0"/>
              <w:marRight w:val="0"/>
              <w:marTop w:val="0"/>
              <w:marBottom w:val="0"/>
              <w:divBdr>
                <w:top w:val="none" w:sz="0" w:space="0" w:color="auto"/>
                <w:left w:val="none" w:sz="0" w:space="0" w:color="auto"/>
                <w:bottom w:val="none" w:sz="0" w:space="0" w:color="auto"/>
                <w:right w:val="none" w:sz="0" w:space="0" w:color="auto"/>
              </w:divBdr>
            </w:div>
          </w:divsChild>
        </w:div>
        <w:div w:id="119735518">
          <w:marLeft w:val="0"/>
          <w:marRight w:val="0"/>
          <w:marTop w:val="0"/>
          <w:marBottom w:val="0"/>
          <w:divBdr>
            <w:top w:val="none" w:sz="0" w:space="0" w:color="auto"/>
            <w:left w:val="none" w:sz="0" w:space="0" w:color="auto"/>
            <w:bottom w:val="none" w:sz="0" w:space="0" w:color="auto"/>
            <w:right w:val="none" w:sz="0" w:space="0" w:color="auto"/>
          </w:divBdr>
          <w:divsChild>
            <w:div w:id="292564448">
              <w:marLeft w:val="0"/>
              <w:marRight w:val="0"/>
              <w:marTop w:val="0"/>
              <w:marBottom w:val="0"/>
              <w:divBdr>
                <w:top w:val="none" w:sz="0" w:space="0" w:color="auto"/>
                <w:left w:val="none" w:sz="0" w:space="0" w:color="auto"/>
                <w:bottom w:val="none" w:sz="0" w:space="0" w:color="auto"/>
                <w:right w:val="none" w:sz="0" w:space="0" w:color="auto"/>
              </w:divBdr>
            </w:div>
          </w:divsChild>
        </w:div>
        <w:div w:id="444007820">
          <w:marLeft w:val="0"/>
          <w:marRight w:val="0"/>
          <w:marTop w:val="0"/>
          <w:marBottom w:val="0"/>
          <w:divBdr>
            <w:top w:val="none" w:sz="0" w:space="0" w:color="auto"/>
            <w:left w:val="none" w:sz="0" w:space="0" w:color="auto"/>
            <w:bottom w:val="none" w:sz="0" w:space="0" w:color="auto"/>
            <w:right w:val="none" w:sz="0" w:space="0" w:color="auto"/>
          </w:divBdr>
          <w:divsChild>
            <w:div w:id="958682342">
              <w:marLeft w:val="0"/>
              <w:marRight w:val="0"/>
              <w:marTop w:val="0"/>
              <w:marBottom w:val="0"/>
              <w:divBdr>
                <w:top w:val="none" w:sz="0" w:space="0" w:color="auto"/>
                <w:left w:val="none" w:sz="0" w:space="0" w:color="auto"/>
                <w:bottom w:val="none" w:sz="0" w:space="0" w:color="auto"/>
                <w:right w:val="none" w:sz="0" w:space="0" w:color="auto"/>
              </w:divBdr>
            </w:div>
          </w:divsChild>
        </w:div>
        <w:div w:id="2081174379">
          <w:marLeft w:val="0"/>
          <w:marRight w:val="0"/>
          <w:marTop w:val="0"/>
          <w:marBottom w:val="0"/>
          <w:divBdr>
            <w:top w:val="none" w:sz="0" w:space="0" w:color="auto"/>
            <w:left w:val="none" w:sz="0" w:space="0" w:color="auto"/>
            <w:bottom w:val="none" w:sz="0" w:space="0" w:color="auto"/>
            <w:right w:val="none" w:sz="0" w:space="0" w:color="auto"/>
          </w:divBdr>
          <w:divsChild>
            <w:div w:id="734162274">
              <w:marLeft w:val="0"/>
              <w:marRight w:val="0"/>
              <w:marTop w:val="0"/>
              <w:marBottom w:val="0"/>
              <w:divBdr>
                <w:top w:val="none" w:sz="0" w:space="0" w:color="auto"/>
                <w:left w:val="none" w:sz="0" w:space="0" w:color="auto"/>
                <w:bottom w:val="none" w:sz="0" w:space="0" w:color="auto"/>
                <w:right w:val="none" w:sz="0" w:space="0" w:color="auto"/>
              </w:divBdr>
            </w:div>
          </w:divsChild>
        </w:div>
        <w:div w:id="944189191">
          <w:marLeft w:val="0"/>
          <w:marRight w:val="0"/>
          <w:marTop w:val="0"/>
          <w:marBottom w:val="0"/>
          <w:divBdr>
            <w:top w:val="none" w:sz="0" w:space="0" w:color="auto"/>
            <w:left w:val="none" w:sz="0" w:space="0" w:color="auto"/>
            <w:bottom w:val="none" w:sz="0" w:space="0" w:color="auto"/>
            <w:right w:val="none" w:sz="0" w:space="0" w:color="auto"/>
          </w:divBdr>
          <w:divsChild>
            <w:div w:id="73165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issn.org/services/online-services/access-to-the-ltw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10</Pages>
  <Words>2635</Words>
  <Characters>15020</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Reviewer</dc:creator>
  <cp:keywords/>
  <dc:description/>
  <cp:lastModifiedBy>lenovo</cp:lastModifiedBy>
  <cp:revision>28</cp:revision>
  <dcterms:created xsi:type="dcterms:W3CDTF">2025-05-04T01:59:00Z</dcterms:created>
  <dcterms:modified xsi:type="dcterms:W3CDTF">2026-03-24T08:34:00Z</dcterms:modified>
</cp:coreProperties>
</file>